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4B7F" w14:textId="67D6B14B" w:rsidR="00B27672" w:rsidRPr="00803BB3" w:rsidRDefault="00B27672" w:rsidP="001118B0">
      <w:pPr>
        <w:tabs>
          <w:tab w:val="left" w:pos="1755"/>
        </w:tabs>
        <w:rPr>
          <w:rFonts w:ascii="Arial" w:eastAsia="Times New Roman" w:hAnsi="Arial" w:cs="Arial"/>
          <w:sz w:val="22"/>
          <w:szCs w:val="22"/>
          <w:lang w:val="hr-HR" w:eastAsia="hr-HR"/>
        </w:rPr>
      </w:pPr>
      <w:bookmarkStart w:id="0" w:name="_Hlk154568091"/>
      <w:r w:rsidRPr="00803BB3">
        <w:rPr>
          <w:rFonts w:ascii="Arial" w:eastAsia="Times New Roman" w:hAnsi="Arial" w:cs="Arial"/>
          <w:sz w:val="22"/>
          <w:szCs w:val="22"/>
          <w:lang w:val="hr-HR" w:eastAsia="hr-HR"/>
        </w:rPr>
        <w:t>KLASA:</w:t>
      </w:r>
      <w:r w:rsidR="00AF17AD" w:rsidRPr="00803BB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1F31BA">
        <w:rPr>
          <w:rFonts w:ascii="Arial" w:eastAsia="Times New Roman" w:hAnsi="Arial" w:cs="Arial"/>
          <w:sz w:val="22"/>
          <w:szCs w:val="22"/>
          <w:lang w:val="hr-HR" w:eastAsia="hr-HR"/>
        </w:rPr>
        <w:t>406-11/2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2</w:t>
      </w:r>
      <w:r w:rsidR="001F31BA">
        <w:rPr>
          <w:rFonts w:ascii="Arial" w:eastAsia="Times New Roman" w:hAnsi="Arial" w:cs="Arial"/>
          <w:sz w:val="22"/>
          <w:szCs w:val="22"/>
          <w:lang w:val="hr-HR" w:eastAsia="hr-HR"/>
        </w:rPr>
        <w:t>-13/</w:t>
      </w:r>
      <w:r w:rsidR="00C46328">
        <w:rPr>
          <w:rFonts w:ascii="Arial" w:eastAsia="Times New Roman" w:hAnsi="Arial" w:cs="Arial"/>
          <w:sz w:val="22"/>
          <w:szCs w:val="22"/>
          <w:lang w:val="hr-HR" w:eastAsia="hr-HR"/>
        </w:rPr>
        <w:t>5</w:t>
      </w:r>
    </w:p>
    <w:p w14:paraId="2FA908B3" w14:textId="624BF968" w:rsidR="00B27672" w:rsidRPr="00803BB3" w:rsidRDefault="00B27672" w:rsidP="00B27672">
      <w:pPr>
        <w:rPr>
          <w:rFonts w:ascii="Arial" w:eastAsia="Times New Roman" w:hAnsi="Arial" w:cs="Arial"/>
          <w:color w:val="FF0000"/>
          <w:sz w:val="22"/>
          <w:szCs w:val="22"/>
          <w:lang w:val="hr-HR" w:eastAsia="hr-HR"/>
        </w:rPr>
      </w:pPr>
      <w:r w:rsidRPr="00803BB3">
        <w:rPr>
          <w:rFonts w:ascii="Arial" w:eastAsia="Times New Roman" w:hAnsi="Arial" w:cs="Arial"/>
          <w:sz w:val="22"/>
          <w:szCs w:val="22"/>
          <w:lang w:val="hr-HR" w:eastAsia="hr-HR"/>
        </w:rPr>
        <w:t>URBROJ</w:t>
      </w:r>
      <w:r w:rsidR="00AF17AD" w:rsidRPr="00803BB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: 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381</w:t>
      </w:r>
      <w:r w:rsidR="00DC7EE2" w:rsidRPr="00803BB3">
        <w:rPr>
          <w:rFonts w:ascii="Arial" w:eastAsia="Times New Roman" w:hAnsi="Arial" w:cs="Arial"/>
          <w:sz w:val="22"/>
          <w:szCs w:val="22"/>
          <w:lang w:val="hr-HR" w:eastAsia="hr-HR"/>
        </w:rPr>
        <w:t>-1</w:t>
      </w:r>
      <w:r w:rsidR="001F31BA">
        <w:rPr>
          <w:rFonts w:ascii="Arial" w:eastAsia="Times New Roman" w:hAnsi="Arial" w:cs="Arial"/>
          <w:sz w:val="22"/>
          <w:szCs w:val="22"/>
          <w:lang w:val="hr-HR" w:eastAsia="hr-HR"/>
        </w:rPr>
        <w:t>3-132-23-</w:t>
      </w:r>
      <w:r w:rsidR="00D81812">
        <w:rPr>
          <w:rFonts w:ascii="Arial" w:eastAsia="Times New Roman" w:hAnsi="Arial" w:cs="Arial"/>
          <w:sz w:val="22"/>
          <w:szCs w:val="22"/>
          <w:lang w:val="hr-HR" w:eastAsia="hr-HR"/>
        </w:rPr>
        <w:t>2</w:t>
      </w:r>
      <w:r w:rsidR="000539D0">
        <w:rPr>
          <w:rFonts w:ascii="Arial" w:eastAsia="Times New Roman" w:hAnsi="Arial" w:cs="Arial"/>
          <w:sz w:val="22"/>
          <w:szCs w:val="22"/>
          <w:lang w:val="hr-HR" w:eastAsia="hr-HR"/>
        </w:rPr>
        <w:t>0</w:t>
      </w:r>
      <w:r w:rsidR="003A1573">
        <w:rPr>
          <w:rFonts w:ascii="Arial" w:eastAsia="Times New Roman" w:hAnsi="Arial" w:cs="Arial"/>
          <w:sz w:val="22"/>
          <w:szCs w:val="22"/>
          <w:lang w:val="hr-HR" w:eastAsia="hr-HR"/>
        </w:rPr>
        <w:t>9</w:t>
      </w:r>
    </w:p>
    <w:bookmarkEnd w:id="0"/>
    <w:p w14:paraId="02BF9266" w14:textId="6C5D2EFA" w:rsidR="001F31BA" w:rsidRDefault="00B27672" w:rsidP="00B27672">
      <w:pPr>
        <w:rPr>
          <w:rFonts w:ascii="Arial" w:eastAsia="Times New Roman" w:hAnsi="Arial" w:cs="Arial"/>
          <w:b/>
          <w:sz w:val="22"/>
          <w:szCs w:val="22"/>
          <w:lang w:val="hr-HR" w:eastAsia="hr-HR"/>
        </w:rPr>
      </w:pPr>
      <w:r w:rsidRPr="00803BB3">
        <w:rPr>
          <w:rFonts w:ascii="Arial" w:eastAsia="Times New Roman" w:hAnsi="Arial" w:cs="Arial"/>
          <w:sz w:val="22"/>
          <w:szCs w:val="22"/>
          <w:lang w:val="hr-HR" w:eastAsia="hr-HR"/>
        </w:rPr>
        <w:t>U Zagrebu</w:t>
      </w:r>
      <w:r w:rsidR="005F3363" w:rsidRPr="00803BB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, dana 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2</w:t>
      </w:r>
      <w:r w:rsidR="00AB3483">
        <w:rPr>
          <w:rFonts w:ascii="Arial" w:eastAsia="Times New Roman" w:hAnsi="Arial" w:cs="Arial"/>
          <w:sz w:val="22"/>
          <w:szCs w:val="22"/>
          <w:lang w:val="hr-HR" w:eastAsia="hr-HR"/>
        </w:rPr>
        <w:t>8</w:t>
      </w:r>
      <w:r w:rsidR="00E817FE" w:rsidRPr="00803BB3">
        <w:rPr>
          <w:rFonts w:ascii="Arial" w:eastAsia="Times New Roman" w:hAnsi="Arial" w:cs="Arial"/>
          <w:bCs/>
          <w:sz w:val="22"/>
          <w:szCs w:val="22"/>
          <w:lang w:val="hr-HR" w:eastAsia="hr-HR"/>
        </w:rPr>
        <w:t xml:space="preserve">. </w:t>
      </w:r>
      <w:r w:rsidR="00851168">
        <w:rPr>
          <w:rFonts w:ascii="Arial" w:eastAsia="Times New Roman" w:hAnsi="Arial" w:cs="Arial"/>
          <w:bCs/>
          <w:sz w:val="22"/>
          <w:szCs w:val="22"/>
          <w:lang w:val="hr-HR" w:eastAsia="hr-HR"/>
        </w:rPr>
        <w:t>prosinca</w:t>
      </w:r>
      <w:r w:rsidR="00EC269C" w:rsidRPr="00EC269C">
        <w:rPr>
          <w:rFonts w:ascii="Arial" w:eastAsia="Times New Roman" w:hAnsi="Arial" w:cs="Arial"/>
          <w:bCs/>
          <w:sz w:val="22"/>
          <w:szCs w:val="22"/>
          <w:lang w:val="hr-HR" w:eastAsia="hr-HR"/>
        </w:rPr>
        <w:t xml:space="preserve"> </w:t>
      </w:r>
      <w:r w:rsidR="005F3363" w:rsidRPr="00803BB3">
        <w:rPr>
          <w:rFonts w:ascii="Arial" w:eastAsia="Times New Roman" w:hAnsi="Arial" w:cs="Arial"/>
          <w:sz w:val="22"/>
          <w:szCs w:val="22"/>
          <w:lang w:val="hr-HR" w:eastAsia="hr-HR"/>
        </w:rPr>
        <w:t>2023</w:t>
      </w:r>
      <w:r w:rsidR="001118B0" w:rsidRPr="00803BB3">
        <w:rPr>
          <w:rFonts w:ascii="Arial" w:eastAsia="Times New Roman" w:hAnsi="Arial" w:cs="Arial"/>
          <w:sz w:val="22"/>
          <w:szCs w:val="22"/>
          <w:lang w:val="hr-HR" w:eastAsia="hr-HR"/>
        </w:rPr>
        <w:t>.</w:t>
      </w:r>
      <w:r w:rsidRPr="00803BB3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     </w:t>
      </w:r>
    </w:p>
    <w:p w14:paraId="0A601598" w14:textId="77777777" w:rsidR="001F31BA" w:rsidRDefault="001F31BA" w:rsidP="00B27672">
      <w:pPr>
        <w:rPr>
          <w:rFonts w:ascii="Arial" w:eastAsia="Times New Roman" w:hAnsi="Arial" w:cs="Arial"/>
          <w:b/>
          <w:sz w:val="22"/>
          <w:szCs w:val="22"/>
          <w:lang w:val="hr-HR" w:eastAsia="hr-HR"/>
        </w:rPr>
      </w:pPr>
    </w:p>
    <w:p w14:paraId="23292717" w14:textId="77777777" w:rsidR="00246E93" w:rsidRDefault="00246E93" w:rsidP="001F31BA">
      <w:pPr>
        <w:jc w:val="center"/>
        <w:rPr>
          <w:rFonts w:ascii="Arial" w:eastAsia="Times New Roman" w:hAnsi="Arial" w:cs="Arial"/>
          <w:b/>
          <w:sz w:val="22"/>
          <w:szCs w:val="22"/>
          <w:lang w:val="hr-HR" w:eastAsia="hr-HR"/>
        </w:rPr>
      </w:pPr>
    </w:p>
    <w:p w14:paraId="7668CB3A" w14:textId="77777777" w:rsidR="00BD1073" w:rsidRDefault="001F31BA" w:rsidP="001F31BA">
      <w:pPr>
        <w:jc w:val="center"/>
        <w:rPr>
          <w:rFonts w:ascii="Arial" w:eastAsia="Times New Roman" w:hAnsi="Arial" w:cs="Arial"/>
          <w:b/>
          <w:szCs w:val="22"/>
          <w:lang w:val="hr-HR" w:eastAsia="hr-HR"/>
        </w:rPr>
      </w:pPr>
      <w:bookmarkStart w:id="1" w:name="_Hlk151627247"/>
      <w:r w:rsidRPr="00246E93">
        <w:rPr>
          <w:rFonts w:ascii="Arial" w:eastAsia="Times New Roman" w:hAnsi="Arial" w:cs="Arial"/>
          <w:b/>
          <w:szCs w:val="22"/>
          <w:lang w:val="hr-HR" w:eastAsia="hr-HR"/>
        </w:rPr>
        <w:t xml:space="preserve">UPUTA KORISNICIMA ZA NABAVU </w:t>
      </w:r>
    </w:p>
    <w:p w14:paraId="281E6AC2" w14:textId="77777777" w:rsidR="00EE014C" w:rsidRDefault="00EE014C" w:rsidP="001F31BA">
      <w:pPr>
        <w:jc w:val="center"/>
        <w:rPr>
          <w:rFonts w:ascii="Arial" w:eastAsia="Times New Roman" w:hAnsi="Arial" w:cs="Arial"/>
          <w:b/>
          <w:szCs w:val="22"/>
          <w:lang w:val="hr-HR" w:eastAsia="hr-HR"/>
        </w:rPr>
      </w:pPr>
      <w:bookmarkStart w:id="2" w:name="_Hlk154664115"/>
      <w:bookmarkEnd w:id="1"/>
      <w:r w:rsidRPr="00EE014C">
        <w:rPr>
          <w:rFonts w:ascii="Arial" w:eastAsia="Times New Roman" w:hAnsi="Arial" w:cs="Arial"/>
          <w:b/>
          <w:szCs w:val="22"/>
          <w:lang w:val="hr-HR" w:eastAsia="hr-HR"/>
        </w:rPr>
        <w:t xml:space="preserve">REAGENSA, TESTOVA I OSTALOG POTROŠNOG MATERIJALA </w:t>
      </w:r>
    </w:p>
    <w:p w14:paraId="6B9CB155" w14:textId="31F26746" w:rsidR="00246E93" w:rsidRDefault="00EE014C" w:rsidP="001F31BA">
      <w:pPr>
        <w:jc w:val="center"/>
        <w:rPr>
          <w:rFonts w:ascii="Arial" w:eastAsia="Times New Roman" w:hAnsi="Arial" w:cs="Arial"/>
          <w:b/>
          <w:szCs w:val="22"/>
          <w:lang w:val="hr-HR" w:eastAsia="hr-HR"/>
        </w:rPr>
      </w:pPr>
      <w:r w:rsidRPr="00EE014C">
        <w:rPr>
          <w:rFonts w:ascii="Arial" w:eastAsia="Times New Roman" w:hAnsi="Arial" w:cs="Arial"/>
          <w:b/>
          <w:szCs w:val="22"/>
          <w:lang w:val="hr-HR" w:eastAsia="hr-HR"/>
        </w:rPr>
        <w:t>ZA MIKROBIOLOGIJU</w:t>
      </w:r>
    </w:p>
    <w:bookmarkEnd w:id="2"/>
    <w:p w14:paraId="3B70B741" w14:textId="77777777" w:rsidR="00EE014C" w:rsidRDefault="00EE014C" w:rsidP="001F31BA">
      <w:pPr>
        <w:jc w:val="center"/>
        <w:rPr>
          <w:rFonts w:ascii="Arial" w:eastAsia="Times New Roman" w:hAnsi="Arial" w:cs="Arial"/>
          <w:b/>
          <w:sz w:val="22"/>
          <w:szCs w:val="22"/>
          <w:lang w:val="hr-HR" w:eastAsia="hr-HR"/>
        </w:rPr>
      </w:pPr>
    </w:p>
    <w:p w14:paraId="23AC90BE" w14:textId="77777777" w:rsidR="00D56BED" w:rsidRPr="00D56BED" w:rsidRDefault="00D56BED" w:rsidP="00D56BED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D56BE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Hrvatski zavod za javno zdravstvo (u daljnjem tekstu: HZJZ) u 2023. godini proveo je otvoreni postupak javne nabave reagensa, testova i ostalog potrošnog materijala za mikrobiologiju, EVV-ZN 03/23. </w:t>
      </w:r>
    </w:p>
    <w:p w14:paraId="24593EBE" w14:textId="168FB508" w:rsidR="00246E93" w:rsidRDefault="00D56BED" w:rsidP="00D56BED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D56BED">
        <w:rPr>
          <w:rFonts w:ascii="Arial" w:eastAsia="Times New Roman" w:hAnsi="Arial" w:cs="Arial"/>
          <w:sz w:val="22"/>
          <w:szCs w:val="22"/>
          <w:lang w:val="hr-HR" w:eastAsia="hr-HR"/>
        </w:rPr>
        <w:t>Na temelju prethodno navedenog, HZJZ je sklopio Okvirni sporazum za nabavu reagensa, testova i ostalog potrošnog materijala za mikrobiologiju za sljedeć</w:t>
      </w:r>
      <w:r w:rsidR="00262BAE">
        <w:rPr>
          <w:rFonts w:ascii="Arial" w:eastAsia="Times New Roman" w:hAnsi="Arial" w:cs="Arial"/>
          <w:sz w:val="22"/>
          <w:szCs w:val="22"/>
          <w:lang w:val="hr-HR" w:eastAsia="hr-HR"/>
        </w:rPr>
        <w:t>e</w:t>
      </w:r>
      <w:r w:rsidRPr="00D56BE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grup</w:t>
      </w:r>
      <w:r w:rsidR="00262BAE">
        <w:rPr>
          <w:rFonts w:ascii="Arial" w:eastAsia="Times New Roman" w:hAnsi="Arial" w:cs="Arial"/>
          <w:sz w:val="22"/>
          <w:szCs w:val="22"/>
          <w:lang w:val="hr-HR" w:eastAsia="hr-HR"/>
        </w:rPr>
        <w:t>e</w:t>
      </w:r>
      <w:r w:rsidRPr="00D56BE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predmeta nabave:</w:t>
      </w:r>
    </w:p>
    <w:p w14:paraId="52FBB978" w14:textId="77777777" w:rsidR="00D56BED" w:rsidRDefault="00D56BED" w:rsidP="00D56BED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246E93" w:rsidRPr="00816D60" w14:paraId="1EE7C843" w14:textId="77777777" w:rsidTr="00246E93">
        <w:trPr>
          <w:trHeight w:val="558"/>
        </w:trPr>
        <w:tc>
          <w:tcPr>
            <w:tcW w:w="9521" w:type="dxa"/>
            <w:shd w:val="clear" w:color="auto" w:fill="auto"/>
          </w:tcPr>
          <w:p w14:paraId="0EC8C516" w14:textId="77777777" w:rsidR="00246E93" w:rsidRPr="0014687C" w:rsidRDefault="00246E93" w:rsidP="00052F79">
            <w:pPr>
              <w:jc w:val="center"/>
              <w:rPr>
                <w:rFonts w:ascii="Arial" w:hAnsi="Arial" w:cs="Arial"/>
                <w:b/>
                <w:szCs w:val="22"/>
                <w:lang w:val="hr-HR"/>
              </w:rPr>
            </w:pPr>
          </w:p>
          <w:p w14:paraId="473D8A19" w14:textId="77777777" w:rsidR="00246E93" w:rsidRPr="00246E93" w:rsidRDefault="00246E93" w:rsidP="00052F7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46E93">
              <w:rPr>
                <w:rFonts w:ascii="Arial" w:hAnsi="Arial" w:cs="Arial"/>
                <w:b/>
                <w:szCs w:val="22"/>
              </w:rPr>
              <w:t>GRUPA</w:t>
            </w:r>
          </w:p>
        </w:tc>
      </w:tr>
      <w:tr w:rsidR="008F2EB3" w:rsidRPr="00F31801" w14:paraId="6650064D" w14:textId="77777777" w:rsidTr="00246E93">
        <w:tc>
          <w:tcPr>
            <w:tcW w:w="9521" w:type="dxa"/>
            <w:shd w:val="clear" w:color="auto" w:fill="auto"/>
          </w:tcPr>
          <w:p w14:paraId="5C0A0A55" w14:textId="7E7E3B22" w:rsidR="003A1573" w:rsidRPr="003A1573" w:rsidRDefault="003A1573" w:rsidP="003A1573">
            <w:pPr>
              <w:rPr>
                <w:rFonts w:ascii="Arial" w:hAnsi="Arial" w:cs="Arial"/>
                <w:b/>
                <w:sz w:val="22"/>
                <w:lang w:val="it-IT"/>
              </w:rPr>
            </w:pPr>
            <w:r w:rsidRPr="003A1573">
              <w:rPr>
                <w:rFonts w:ascii="Arial" w:hAnsi="Arial" w:cs="Arial"/>
                <w:b/>
                <w:sz w:val="22"/>
                <w:lang w:val="it-IT"/>
              </w:rPr>
              <w:t>Grupa 28</w:t>
            </w:r>
            <w:r>
              <w:rPr>
                <w:rFonts w:ascii="Arial" w:hAnsi="Arial" w:cs="Arial"/>
                <w:b/>
                <w:sz w:val="22"/>
                <w:lang w:val="it-IT"/>
              </w:rPr>
              <w:t xml:space="preserve">: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Testovi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i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potrošni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materijal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za Cobas e411</w:t>
            </w:r>
            <w:r w:rsidRPr="003A1573">
              <w:rPr>
                <w:rFonts w:ascii="Arial" w:hAnsi="Arial" w:cs="Arial"/>
                <w:b/>
                <w:sz w:val="22"/>
                <w:lang w:val="it-IT"/>
              </w:rPr>
              <w:tab/>
            </w:r>
          </w:p>
          <w:p w14:paraId="34F81C61" w14:textId="286E9EA5" w:rsidR="003A1573" w:rsidRDefault="003A1573" w:rsidP="003A1573">
            <w:pPr>
              <w:rPr>
                <w:rFonts w:ascii="Arial" w:hAnsi="Arial" w:cs="Arial"/>
                <w:b/>
                <w:sz w:val="22"/>
                <w:lang w:val="it-IT"/>
              </w:rPr>
            </w:pPr>
            <w:r w:rsidRPr="003A1573">
              <w:rPr>
                <w:rFonts w:ascii="Arial" w:hAnsi="Arial" w:cs="Arial"/>
                <w:b/>
                <w:sz w:val="22"/>
                <w:lang w:val="it-IT"/>
              </w:rPr>
              <w:t>Grupa 30</w:t>
            </w:r>
            <w:r>
              <w:rPr>
                <w:rFonts w:ascii="Arial" w:hAnsi="Arial" w:cs="Arial"/>
                <w:b/>
                <w:sz w:val="22"/>
                <w:lang w:val="it-IT"/>
              </w:rPr>
              <w:t>:</w:t>
            </w:r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Potrošni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materijal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za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automatsku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izolaciju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nukleinskih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kiselina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(DNA/RNA) za </w:t>
            </w:r>
          </w:p>
          <w:p w14:paraId="65E7743B" w14:textId="7A31201B" w:rsidR="003A1573" w:rsidRPr="003A1573" w:rsidRDefault="003A1573" w:rsidP="003A1573">
            <w:pPr>
              <w:rPr>
                <w:rFonts w:ascii="Arial" w:hAnsi="Arial" w:cs="Arial"/>
                <w:b/>
                <w:sz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lang w:val="it-IT"/>
              </w:rPr>
              <w:t xml:space="preserve">                 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uređaj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kao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Magna Pure 24</w:t>
            </w:r>
            <w:r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ili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jednakovrijedno</w:t>
            </w:r>
            <w:proofErr w:type="spellEnd"/>
          </w:p>
          <w:p w14:paraId="5A131D9B" w14:textId="7F2112B7" w:rsidR="003A1573" w:rsidRDefault="003A1573" w:rsidP="003A1573">
            <w:pPr>
              <w:rPr>
                <w:rFonts w:ascii="Arial" w:hAnsi="Arial" w:cs="Arial"/>
                <w:b/>
                <w:sz w:val="22"/>
                <w:lang w:val="it-IT"/>
              </w:rPr>
            </w:pPr>
            <w:r w:rsidRPr="003A1573">
              <w:rPr>
                <w:rFonts w:ascii="Arial" w:hAnsi="Arial" w:cs="Arial"/>
                <w:b/>
                <w:sz w:val="22"/>
                <w:lang w:val="it-IT"/>
              </w:rPr>
              <w:t>Grupa 35</w:t>
            </w:r>
            <w:r>
              <w:rPr>
                <w:rFonts w:ascii="Arial" w:hAnsi="Arial" w:cs="Arial"/>
                <w:b/>
                <w:sz w:val="22"/>
                <w:lang w:val="it-IT"/>
              </w:rPr>
              <w:t xml:space="preserve">: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Testovi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i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potrošni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materijal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za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molekularno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testiranje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na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potpuno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</w:p>
          <w:p w14:paraId="0E916C9D" w14:textId="77777777" w:rsidR="003A1573" w:rsidRDefault="003A1573" w:rsidP="003A1573">
            <w:pPr>
              <w:rPr>
                <w:rFonts w:ascii="Arial" w:hAnsi="Arial" w:cs="Arial"/>
                <w:b/>
                <w:sz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lang w:val="it-IT"/>
              </w:rPr>
              <w:t xml:space="preserve">                 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automatiziranom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sustavu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za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izolaciju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nukleinskih</w:t>
            </w:r>
            <w:proofErr w:type="spellEnd"/>
            <w:r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kiselina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i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amplifikaciju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u </w:t>
            </w:r>
          </w:p>
          <w:p w14:paraId="1518DC3F" w14:textId="2DF47111" w:rsidR="003A1573" w:rsidRPr="003A1573" w:rsidRDefault="003A1573" w:rsidP="003A1573">
            <w:pPr>
              <w:rPr>
                <w:rFonts w:ascii="Arial" w:hAnsi="Arial" w:cs="Arial"/>
                <w:b/>
                <w:sz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lang w:val="it-IT"/>
              </w:rPr>
              <w:t xml:space="preserve">                 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realnom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vremenu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ab/>
            </w:r>
          </w:p>
          <w:p w14:paraId="159AB383" w14:textId="77777777" w:rsidR="003A1573" w:rsidRDefault="003A1573" w:rsidP="003A1573">
            <w:pPr>
              <w:rPr>
                <w:rFonts w:ascii="Arial" w:hAnsi="Arial" w:cs="Arial"/>
                <w:b/>
                <w:sz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lang w:val="it-IT"/>
              </w:rPr>
              <w:t>Gr</w:t>
            </w:r>
            <w:r w:rsidRPr="003A1573">
              <w:rPr>
                <w:rFonts w:ascii="Arial" w:hAnsi="Arial" w:cs="Arial"/>
                <w:b/>
                <w:sz w:val="22"/>
                <w:lang w:val="it-IT"/>
              </w:rPr>
              <w:t>upa 36</w:t>
            </w:r>
            <w:r>
              <w:rPr>
                <w:rFonts w:ascii="Arial" w:hAnsi="Arial" w:cs="Arial"/>
                <w:b/>
                <w:sz w:val="22"/>
                <w:lang w:val="it-IT"/>
              </w:rPr>
              <w:t>:</w:t>
            </w:r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Testovi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i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kontrole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za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detekciju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virusa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SARS-COV-2 i ostali </w:t>
            </w:r>
            <w:proofErr w:type="spellStart"/>
            <w:proofErr w:type="gram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testovi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 za</w:t>
            </w:r>
            <w:proofErr w:type="gram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PCR </w:t>
            </w:r>
          </w:p>
          <w:p w14:paraId="1E9F3FFF" w14:textId="77777777" w:rsidR="003A1573" w:rsidRDefault="003A1573" w:rsidP="003A1573">
            <w:pPr>
              <w:rPr>
                <w:rFonts w:ascii="Arial" w:hAnsi="Arial" w:cs="Arial"/>
                <w:b/>
                <w:sz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lang w:val="it-IT"/>
              </w:rPr>
              <w:t xml:space="preserve">                   </w:t>
            </w:r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instrument COBAS LIAT </w:t>
            </w:r>
            <w:r w:rsidRPr="003A1573">
              <w:rPr>
                <w:rFonts w:ascii="Arial" w:hAnsi="Arial" w:cs="Arial"/>
                <w:b/>
                <w:sz w:val="22"/>
                <w:lang w:val="it-IT"/>
              </w:rPr>
              <w:tab/>
            </w:r>
          </w:p>
          <w:p w14:paraId="695A1421" w14:textId="77777777" w:rsidR="003A1573" w:rsidRDefault="003A1573" w:rsidP="003A1573">
            <w:pPr>
              <w:rPr>
                <w:rFonts w:ascii="Arial" w:hAnsi="Arial" w:cs="Arial"/>
                <w:b/>
                <w:sz w:val="22"/>
                <w:lang w:val="it-IT"/>
              </w:rPr>
            </w:pPr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Grupa 56: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Reagensi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i </w:t>
            </w:r>
            <w:proofErr w:type="spellStart"/>
            <w:proofErr w:type="gram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potrošni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materijal</w:t>
            </w:r>
            <w:proofErr w:type="spellEnd"/>
            <w:proofErr w:type="gram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za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instrument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LightCycler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480 ili </w:t>
            </w:r>
          </w:p>
          <w:p w14:paraId="00165085" w14:textId="3D9FB1D1" w:rsidR="003A1573" w:rsidRPr="003A1573" w:rsidRDefault="003A1573" w:rsidP="003A1573">
            <w:pPr>
              <w:rPr>
                <w:rFonts w:ascii="Arial" w:hAnsi="Arial" w:cs="Arial"/>
                <w:b/>
                <w:sz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lang w:val="it-IT"/>
              </w:rPr>
              <w:t xml:space="preserve">                  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jednakovrijedan</w:t>
            </w:r>
            <w:proofErr w:type="spellEnd"/>
          </w:p>
          <w:p w14:paraId="0572AD9A" w14:textId="38F3198E" w:rsidR="003A1573" w:rsidRPr="003A1573" w:rsidRDefault="003A1573" w:rsidP="003A1573">
            <w:pPr>
              <w:rPr>
                <w:rFonts w:ascii="Arial" w:hAnsi="Arial" w:cs="Arial"/>
                <w:b/>
                <w:sz w:val="22"/>
                <w:lang w:val="it-IT"/>
              </w:rPr>
            </w:pPr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Grupa 59: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Reagensi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,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testovi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i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potrošni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materijal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za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aparat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Roche Cobas 6800</w:t>
            </w:r>
            <w:r w:rsidRPr="003A1573">
              <w:rPr>
                <w:rFonts w:ascii="Arial" w:hAnsi="Arial" w:cs="Arial"/>
                <w:b/>
                <w:sz w:val="22"/>
                <w:lang w:val="it-IT"/>
              </w:rPr>
              <w:tab/>
            </w:r>
          </w:p>
          <w:p w14:paraId="1B7A8FCA" w14:textId="6E6843B0" w:rsidR="003A1573" w:rsidRPr="003A1573" w:rsidRDefault="003A1573" w:rsidP="003A1573">
            <w:pPr>
              <w:rPr>
                <w:rFonts w:ascii="Arial" w:hAnsi="Arial" w:cs="Arial"/>
                <w:b/>
                <w:sz w:val="22"/>
                <w:lang w:val="it-IT"/>
              </w:rPr>
            </w:pPr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Grupa 60: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Reagensi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,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testovi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i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potrošni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materijal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za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aparat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Cobas 5800</w:t>
            </w:r>
            <w:r w:rsidRPr="003A1573">
              <w:rPr>
                <w:rFonts w:ascii="Arial" w:hAnsi="Arial" w:cs="Arial"/>
                <w:b/>
                <w:sz w:val="22"/>
                <w:lang w:val="it-IT"/>
              </w:rPr>
              <w:tab/>
            </w:r>
          </w:p>
          <w:p w14:paraId="47EAFD9E" w14:textId="7CD92D25" w:rsidR="003A1573" w:rsidRPr="003A1573" w:rsidRDefault="003A1573" w:rsidP="003A1573">
            <w:pPr>
              <w:rPr>
                <w:rFonts w:ascii="Arial" w:hAnsi="Arial" w:cs="Arial"/>
                <w:b/>
                <w:sz w:val="22"/>
                <w:lang w:val="it-IT"/>
              </w:rPr>
            </w:pPr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Grupa 62: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Potrošni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materijal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za </w:t>
            </w:r>
            <w:proofErr w:type="spell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analizator</w:t>
            </w:r>
            <w:proofErr w:type="spell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 xml:space="preserve"> </w:t>
            </w:r>
            <w:proofErr w:type="gramStart"/>
            <w:r w:rsidRPr="003A1573">
              <w:rPr>
                <w:rFonts w:ascii="Arial" w:hAnsi="Arial" w:cs="Arial"/>
                <w:b/>
                <w:sz w:val="22"/>
                <w:lang w:val="it-IT"/>
              </w:rPr>
              <w:t>COBAS  z</w:t>
            </w:r>
            <w:proofErr w:type="gramEnd"/>
            <w:r w:rsidRPr="003A1573">
              <w:rPr>
                <w:rFonts w:ascii="Arial" w:hAnsi="Arial" w:cs="Arial"/>
                <w:b/>
                <w:sz w:val="22"/>
                <w:lang w:val="it-IT"/>
              </w:rPr>
              <w:t>480</w:t>
            </w:r>
            <w:r w:rsidRPr="003A1573">
              <w:rPr>
                <w:rFonts w:ascii="Arial" w:hAnsi="Arial" w:cs="Arial"/>
                <w:b/>
                <w:sz w:val="22"/>
                <w:lang w:val="it-IT"/>
              </w:rPr>
              <w:tab/>
            </w:r>
          </w:p>
          <w:p w14:paraId="6DD02CB5" w14:textId="5C5FA356" w:rsidR="009F6166" w:rsidRPr="007D20A6" w:rsidRDefault="009F6166" w:rsidP="00631224">
            <w:pPr>
              <w:rPr>
                <w:rFonts w:ascii="Arial" w:hAnsi="Arial" w:cs="Arial"/>
                <w:b/>
                <w:sz w:val="22"/>
                <w:lang w:val="it-IT"/>
              </w:rPr>
            </w:pPr>
          </w:p>
        </w:tc>
      </w:tr>
    </w:tbl>
    <w:p w14:paraId="270E9D34" w14:textId="77777777" w:rsidR="00423977" w:rsidRDefault="00423977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76B19693" w14:textId="113ADA93" w:rsidR="00B5057A" w:rsidRDefault="00B5057A" w:rsidP="003F135D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F54A5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Okvirni sporazum </w:t>
      </w:r>
      <w:r w:rsidR="00F54A59">
        <w:rPr>
          <w:rFonts w:ascii="Arial" w:eastAsia="Times New Roman" w:hAnsi="Arial" w:cs="Arial"/>
          <w:sz w:val="22"/>
          <w:szCs w:val="22"/>
          <w:lang w:val="hr-HR" w:eastAsia="hr-HR"/>
        </w:rPr>
        <w:t>za grup</w:t>
      </w:r>
      <w:r w:rsidR="007C4B86">
        <w:rPr>
          <w:rFonts w:ascii="Arial" w:eastAsia="Times New Roman" w:hAnsi="Arial" w:cs="Arial"/>
          <w:sz w:val="22"/>
          <w:szCs w:val="22"/>
          <w:lang w:val="hr-HR" w:eastAsia="hr-HR"/>
        </w:rPr>
        <w:t>e</w:t>
      </w:r>
      <w:r w:rsidR="00F54A5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31597D">
        <w:rPr>
          <w:rFonts w:ascii="Arial" w:eastAsia="Times New Roman" w:hAnsi="Arial" w:cs="Arial"/>
          <w:sz w:val="22"/>
          <w:szCs w:val="22"/>
          <w:lang w:val="hr-HR" w:eastAsia="hr-HR"/>
        </w:rPr>
        <w:t xml:space="preserve">28,30,35,36,56,59,60 i </w:t>
      </w:r>
      <w:r w:rsidR="00CE20D4">
        <w:rPr>
          <w:rFonts w:ascii="Arial" w:eastAsia="Times New Roman" w:hAnsi="Arial" w:cs="Arial"/>
          <w:sz w:val="22"/>
          <w:szCs w:val="22"/>
          <w:lang w:val="hr-HR" w:eastAsia="hr-HR"/>
        </w:rPr>
        <w:t>62</w:t>
      </w:r>
      <w:r w:rsidR="007F3D1A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F54A59">
        <w:rPr>
          <w:rFonts w:ascii="Arial" w:eastAsia="Times New Roman" w:hAnsi="Arial" w:cs="Arial"/>
          <w:sz w:val="22"/>
          <w:szCs w:val="22"/>
          <w:lang w:val="hr-HR" w:eastAsia="hr-HR"/>
        </w:rPr>
        <w:t>(</w:t>
      </w:r>
      <w:r w:rsidRPr="00F54A59">
        <w:rPr>
          <w:rFonts w:ascii="Arial" w:eastAsia="Times New Roman" w:hAnsi="Arial" w:cs="Arial"/>
          <w:sz w:val="22"/>
          <w:szCs w:val="22"/>
          <w:lang w:val="hr-HR" w:eastAsia="hr-HR"/>
        </w:rPr>
        <w:t>KLASA: 406-11/2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2</w:t>
      </w:r>
      <w:r w:rsidRPr="00F54A59">
        <w:rPr>
          <w:rFonts w:ascii="Arial" w:eastAsia="Times New Roman" w:hAnsi="Arial" w:cs="Arial"/>
          <w:sz w:val="22"/>
          <w:szCs w:val="22"/>
          <w:lang w:val="hr-HR" w:eastAsia="hr-HR"/>
        </w:rPr>
        <w:t>-13/</w:t>
      </w:r>
      <w:r w:rsidR="007D20A6">
        <w:rPr>
          <w:rFonts w:ascii="Arial" w:eastAsia="Times New Roman" w:hAnsi="Arial" w:cs="Arial"/>
          <w:sz w:val="22"/>
          <w:szCs w:val="22"/>
          <w:lang w:val="hr-HR" w:eastAsia="hr-HR"/>
        </w:rPr>
        <w:t>5</w:t>
      </w:r>
      <w:r w:rsidRPr="00F54A5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, URBROJ: 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381-</w:t>
      </w:r>
      <w:r w:rsidRPr="00F54A59">
        <w:rPr>
          <w:rFonts w:ascii="Arial" w:eastAsia="Times New Roman" w:hAnsi="Arial" w:cs="Arial"/>
          <w:sz w:val="22"/>
          <w:szCs w:val="22"/>
          <w:lang w:val="hr-HR" w:eastAsia="hr-HR"/>
        </w:rPr>
        <w:t>13-132-23-</w:t>
      </w:r>
      <w:r w:rsidR="007D20A6">
        <w:rPr>
          <w:rFonts w:ascii="Arial" w:eastAsia="Times New Roman" w:hAnsi="Arial" w:cs="Arial"/>
          <w:sz w:val="22"/>
          <w:szCs w:val="22"/>
          <w:lang w:val="hr-HR" w:eastAsia="hr-HR"/>
        </w:rPr>
        <w:t>1</w:t>
      </w:r>
      <w:r w:rsidR="007C4B86">
        <w:rPr>
          <w:rFonts w:ascii="Arial" w:eastAsia="Times New Roman" w:hAnsi="Arial" w:cs="Arial"/>
          <w:sz w:val="22"/>
          <w:szCs w:val="22"/>
          <w:lang w:val="hr-HR" w:eastAsia="hr-HR"/>
        </w:rPr>
        <w:t>8</w:t>
      </w:r>
      <w:r w:rsidR="0023143F">
        <w:rPr>
          <w:rFonts w:ascii="Arial" w:eastAsia="Times New Roman" w:hAnsi="Arial" w:cs="Arial"/>
          <w:sz w:val="22"/>
          <w:szCs w:val="22"/>
          <w:lang w:val="hr-HR" w:eastAsia="hr-HR"/>
        </w:rPr>
        <w:t>3</w:t>
      </w:r>
      <w:r w:rsidR="00F54A5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) sklopljen je s tvrtkom </w:t>
      </w:r>
      <w:r w:rsidR="00F63956" w:rsidRPr="00F63956">
        <w:rPr>
          <w:rFonts w:ascii="Arial" w:eastAsia="Times New Roman" w:hAnsi="Arial" w:cs="Arial"/>
          <w:b/>
          <w:sz w:val="22"/>
          <w:szCs w:val="22"/>
          <w:lang w:val="hr-HR" w:eastAsia="hr-HR"/>
        </w:rPr>
        <w:t>ROCHE d.o.o.</w:t>
      </w:r>
      <w:r w:rsidR="00F6395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 </w:t>
      </w:r>
      <w:r w:rsidR="00F54A59">
        <w:rPr>
          <w:rFonts w:ascii="Arial" w:eastAsia="Times New Roman" w:hAnsi="Arial" w:cs="Arial"/>
          <w:sz w:val="22"/>
          <w:szCs w:val="22"/>
          <w:lang w:val="hr-HR" w:eastAsia="hr-HR"/>
        </w:rPr>
        <w:t>te</w:t>
      </w:r>
      <w:r w:rsidR="006661C2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je</w:t>
      </w:r>
      <w:r w:rsidR="00F54A5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Pr="00F54A5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stupio na snagu </w:t>
      </w:r>
      <w:r w:rsidR="001E201D">
        <w:rPr>
          <w:rFonts w:ascii="Arial" w:eastAsia="Times New Roman" w:hAnsi="Arial" w:cs="Arial"/>
          <w:b/>
          <w:sz w:val="22"/>
          <w:szCs w:val="22"/>
          <w:lang w:val="hr-HR" w:eastAsia="hr-HR"/>
        </w:rPr>
        <w:t>27</w:t>
      </w:r>
      <w:r w:rsidR="00CF2D13">
        <w:rPr>
          <w:rFonts w:ascii="Arial" w:eastAsia="Times New Roman" w:hAnsi="Arial" w:cs="Arial"/>
          <w:b/>
          <w:sz w:val="22"/>
          <w:szCs w:val="22"/>
          <w:lang w:val="hr-HR" w:eastAsia="hr-HR"/>
        </w:rPr>
        <w:t>. prosinca</w:t>
      </w:r>
      <w:r w:rsidRPr="0014687C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 2023. godine.</w:t>
      </w:r>
    </w:p>
    <w:p w14:paraId="15EA7892" w14:textId="77777777" w:rsidR="00423977" w:rsidRDefault="00423977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5F20338E" w14:textId="6AD503A8" w:rsidR="00423977" w:rsidRPr="00175C76" w:rsidRDefault="00423977" w:rsidP="001F31BA">
      <w:pPr>
        <w:jc w:val="both"/>
        <w:rPr>
          <w:rFonts w:ascii="Arial" w:eastAsia="Times New Roman" w:hAnsi="Arial" w:cs="Arial"/>
          <w:b/>
          <w:sz w:val="22"/>
          <w:szCs w:val="22"/>
          <w:lang w:val="hr-HR" w:eastAsia="hr-HR"/>
        </w:rPr>
      </w:pPr>
      <w:r w:rsidRPr="0042397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Ugovor o javnoj nabavi na temelju Okvirnog sporazuma </w:t>
      </w:r>
      <w:r w:rsidR="00B74C66" w:rsidRPr="00B74C6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Zdravstvene ustanove/Korisnici </w:t>
      </w:r>
      <w:r w:rsidRPr="00423977">
        <w:rPr>
          <w:rFonts w:ascii="Arial" w:eastAsia="Times New Roman" w:hAnsi="Arial" w:cs="Arial"/>
          <w:sz w:val="22"/>
          <w:szCs w:val="22"/>
          <w:lang w:val="hr-HR" w:eastAsia="hr-HR"/>
        </w:rPr>
        <w:t>sklapaju neposredno na temelju izvornih uvjeta iz Okvirnog sporazuma. Prijedlog ugovora</w:t>
      </w:r>
      <w:r w:rsidR="006D75A0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sastavni je dio Dokumentacije o nabavi Naručitelja (HZJZ-a) te je dostupan na </w:t>
      </w:r>
      <w:r w:rsidRPr="0042397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mrežnim stranicama 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HZJZ-a </w:t>
      </w:r>
      <w:r w:rsidR="001D769A">
        <w:rPr>
          <w:rFonts w:ascii="Arial" w:eastAsia="Times New Roman" w:hAnsi="Arial" w:cs="Arial"/>
          <w:sz w:val="22"/>
          <w:szCs w:val="22"/>
          <w:lang w:val="hr-HR" w:eastAsia="hr-HR"/>
        </w:rPr>
        <w:t>(</w:t>
      </w:r>
      <w:hyperlink r:id="rId8" w:history="1">
        <w:r w:rsidR="001D769A" w:rsidRPr="00554F13">
          <w:rPr>
            <w:rStyle w:val="Hiperveza"/>
            <w:rFonts w:ascii="Arial" w:eastAsia="Times New Roman" w:hAnsi="Arial" w:cs="Arial"/>
            <w:sz w:val="22"/>
            <w:szCs w:val="22"/>
            <w:lang w:val="hr-HR" w:eastAsia="hr-HR"/>
          </w:rPr>
          <w:t>https://www.hzjz.hr/</w:t>
        </w:r>
      </w:hyperlink>
      <w:r w:rsidR="001D769A">
        <w:rPr>
          <w:rFonts w:ascii="Arial" w:eastAsia="Times New Roman" w:hAnsi="Arial" w:cs="Arial"/>
          <w:sz w:val="22"/>
          <w:szCs w:val="22"/>
          <w:lang w:val="hr-HR" w:eastAsia="hr-HR"/>
        </w:rPr>
        <w:t xml:space="preserve">) </w:t>
      </w:r>
      <w:r w:rsidRPr="0042397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u izborniku </w:t>
      </w:r>
      <w:r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>„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Postupci </w:t>
      </w:r>
      <w:r w:rsidR="00E4714A" w:rsidRPr="00E4714A">
        <w:rPr>
          <w:rFonts w:ascii="Arial" w:eastAsia="Times New Roman" w:hAnsi="Arial" w:cs="Arial"/>
          <w:b/>
          <w:sz w:val="22"/>
          <w:szCs w:val="22"/>
          <w:lang w:val="hr-HR" w:eastAsia="hr-HR"/>
        </w:rPr>
        <w:t>zajedničke javne nabave</w:t>
      </w:r>
      <w:r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>"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 (</w:t>
      </w:r>
      <w:r w:rsidR="00F12223" w:rsidRPr="00F1222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 početne mrežne stranice </w:t>
      </w:r>
      <w:r w:rsidR="00F12223">
        <w:rPr>
          <w:rFonts w:ascii="Arial" w:eastAsia="Times New Roman" w:hAnsi="Arial" w:cs="Arial"/>
          <w:sz w:val="22"/>
          <w:szCs w:val="22"/>
          <w:lang w:val="hr-HR" w:eastAsia="hr-HR"/>
        </w:rPr>
        <w:t xml:space="preserve">izabrati 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>izbornik „</w:t>
      </w:r>
      <w:r w:rsidR="00F12223">
        <w:rPr>
          <w:rFonts w:ascii="Arial" w:eastAsia="Times New Roman" w:hAnsi="Arial" w:cs="Arial"/>
          <w:b/>
          <w:sz w:val="22"/>
          <w:szCs w:val="22"/>
          <w:lang w:val="hr-HR" w:eastAsia="hr-HR"/>
        </w:rPr>
        <w:t>O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 nama“ 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sym w:font="Wingdings" w:char="F0E0"/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 „</w:t>
      </w:r>
      <w:r w:rsidR="00F12223">
        <w:rPr>
          <w:rFonts w:ascii="Arial" w:eastAsia="Times New Roman" w:hAnsi="Arial" w:cs="Arial"/>
          <w:b/>
          <w:sz w:val="22"/>
          <w:szCs w:val="22"/>
          <w:lang w:val="hr-HR" w:eastAsia="hr-HR"/>
        </w:rPr>
        <w:t>N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abava“ 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sym w:font="Wingdings" w:char="F0E0"/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 „</w:t>
      </w:r>
      <w:r w:rsidR="00F12223" w:rsidRPr="00F12223">
        <w:rPr>
          <w:rFonts w:ascii="Arial" w:eastAsia="Times New Roman" w:hAnsi="Arial" w:cs="Arial"/>
          <w:b/>
          <w:sz w:val="22"/>
          <w:szCs w:val="22"/>
          <w:lang w:val="hr-HR" w:eastAsia="hr-HR"/>
        </w:rPr>
        <w:t>Postupci zajedničke javne nabave</w:t>
      </w:r>
      <w:r w:rsidR="001D769A" w:rsidRPr="00175C76">
        <w:rPr>
          <w:rFonts w:ascii="Arial" w:eastAsia="Times New Roman" w:hAnsi="Arial" w:cs="Arial"/>
          <w:b/>
          <w:sz w:val="22"/>
          <w:szCs w:val="22"/>
          <w:lang w:val="hr-HR" w:eastAsia="hr-HR"/>
        </w:rPr>
        <w:t>“</w:t>
      </w:r>
      <w:r w:rsidR="00552576">
        <w:rPr>
          <w:rFonts w:ascii="Arial" w:eastAsia="Times New Roman" w:hAnsi="Arial" w:cs="Arial"/>
          <w:b/>
          <w:sz w:val="22"/>
          <w:szCs w:val="22"/>
          <w:lang w:val="hr-HR" w:eastAsia="hr-HR"/>
        </w:rPr>
        <w:t xml:space="preserve">/ </w:t>
      </w:r>
      <w:hyperlink r:id="rId9" w:history="1">
        <w:r w:rsidR="00D05792" w:rsidRPr="00554F13">
          <w:rPr>
            <w:rStyle w:val="Hiperveza"/>
            <w:rFonts w:ascii="Arial" w:eastAsia="Times New Roman" w:hAnsi="Arial" w:cs="Arial"/>
            <w:sz w:val="22"/>
            <w:szCs w:val="22"/>
            <w:lang w:val="hr-HR" w:eastAsia="hr-HR"/>
          </w:rPr>
          <w:t>https://www.hzjz.hr/postupci-javne-nabave/</w:t>
        </w:r>
      </w:hyperlink>
      <w:r w:rsidR="001D769A" w:rsidRPr="00F12223">
        <w:rPr>
          <w:rFonts w:ascii="Arial" w:eastAsia="Times New Roman" w:hAnsi="Arial" w:cs="Arial"/>
          <w:b/>
          <w:sz w:val="22"/>
          <w:szCs w:val="22"/>
          <w:lang w:val="hr-HR" w:eastAsia="hr-HR"/>
        </w:rPr>
        <w:t>)</w:t>
      </w:r>
      <w:r w:rsidR="001D769A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Pr="0042397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u datoteci </w:t>
      </w:r>
      <w:r w:rsidR="00577C8D" w:rsidRPr="00577C8D">
        <w:rPr>
          <w:rFonts w:ascii="Arial" w:eastAsia="Times New Roman" w:hAnsi="Arial" w:cs="Arial"/>
          <w:b/>
          <w:sz w:val="22"/>
          <w:szCs w:val="22"/>
          <w:lang w:val="hr-HR" w:eastAsia="hr-HR"/>
        </w:rPr>
        <w:t>„Reagensi, testovi i ostali potrošni materijal za mikrobiologiju za zdravstvene ustanove u Republici Hrvatskoj“.</w:t>
      </w:r>
    </w:p>
    <w:p w14:paraId="7166C977" w14:textId="77777777" w:rsidR="006661C2" w:rsidRPr="00175C76" w:rsidRDefault="006661C2" w:rsidP="001F31BA">
      <w:pPr>
        <w:jc w:val="both"/>
        <w:rPr>
          <w:rFonts w:ascii="Arial" w:eastAsia="Times New Roman" w:hAnsi="Arial" w:cs="Arial"/>
          <w:b/>
          <w:sz w:val="22"/>
          <w:szCs w:val="22"/>
          <w:lang w:val="hr-HR" w:eastAsia="hr-HR"/>
        </w:rPr>
      </w:pPr>
    </w:p>
    <w:p w14:paraId="0F4BD63D" w14:textId="77777777" w:rsidR="00B74C66" w:rsidRDefault="00B74C66" w:rsidP="00B74C66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bookmarkStart w:id="3" w:name="_Hlk147305277"/>
      <w:r w:rsidRPr="00B74C66">
        <w:rPr>
          <w:rFonts w:ascii="Arial" w:eastAsia="Times New Roman" w:hAnsi="Arial" w:cs="Arial"/>
          <w:sz w:val="22"/>
          <w:szCs w:val="22"/>
          <w:lang w:val="hr-HR" w:eastAsia="hr-HR"/>
        </w:rPr>
        <w:lastRenderedPageBreak/>
        <w:t xml:space="preserve">Zdravstvene ustanove/Korisnici </w:t>
      </w:r>
      <w:bookmarkEnd w:id="3"/>
      <w:r w:rsidRPr="00B74C66">
        <w:rPr>
          <w:rFonts w:ascii="Arial" w:eastAsia="Times New Roman" w:hAnsi="Arial" w:cs="Arial"/>
          <w:sz w:val="22"/>
          <w:szCs w:val="22"/>
          <w:lang w:val="hr-HR" w:eastAsia="hr-HR"/>
        </w:rPr>
        <w:t>obvezne</w:t>
      </w:r>
      <w:r w:rsidR="00175C7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su</w:t>
      </w:r>
      <w:r w:rsidRPr="00B74C6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skl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>opiti</w:t>
      </w:r>
      <w:r w:rsidRPr="00B74C6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D05792">
        <w:rPr>
          <w:rFonts w:ascii="Arial" w:eastAsia="Times New Roman" w:hAnsi="Arial" w:cs="Arial"/>
          <w:sz w:val="22"/>
          <w:szCs w:val="22"/>
          <w:lang w:val="hr-HR" w:eastAsia="hr-HR"/>
        </w:rPr>
        <w:t xml:space="preserve">pojedinačne </w:t>
      </w:r>
      <w:r w:rsidRPr="00B74C66">
        <w:rPr>
          <w:rFonts w:ascii="Arial" w:eastAsia="Times New Roman" w:hAnsi="Arial" w:cs="Arial"/>
          <w:sz w:val="22"/>
          <w:szCs w:val="22"/>
          <w:lang w:val="hr-HR" w:eastAsia="hr-HR"/>
        </w:rPr>
        <w:t>ugovore sukladno svojim potrebama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 u roku </w:t>
      </w:r>
      <w:r w:rsidRPr="00B74C66">
        <w:rPr>
          <w:rFonts w:ascii="Arial" w:eastAsia="Times New Roman" w:hAnsi="Arial" w:cs="Arial"/>
          <w:sz w:val="22"/>
          <w:szCs w:val="22"/>
          <w:lang w:val="hr-HR" w:eastAsia="hr-HR"/>
        </w:rPr>
        <w:t>30 dana od dana sklapanja Okvirnog sporazuma</w:t>
      </w:r>
      <w:r w:rsidR="008F2EB3">
        <w:rPr>
          <w:rFonts w:ascii="Arial" w:eastAsia="Times New Roman" w:hAnsi="Arial" w:cs="Arial"/>
          <w:sz w:val="22"/>
          <w:szCs w:val="22"/>
          <w:lang w:val="hr-HR" w:eastAsia="hr-HR"/>
        </w:rPr>
        <w:t>, odnosno dana zaprimanja ove Upute</w:t>
      </w:r>
      <w:r w:rsidRPr="00B74C6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. </w:t>
      </w:r>
    </w:p>
    <w:p w14:paraId="6B66AD50" w14:textId="77777777" w:rsidR="00B74C66" w:rsidRDefault="00B74C66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Detaljne upute vezane uz pojedinačno ugovaranje propisane </w:t>
      </w:r>
      <w:r w:rsidR="00175C76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su u 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točki </w:t>
      </w:r>
      <w:r w:rsidR="00175C76">
        <w:rPr>
          <w:rFonts w:ascii="Arial" w:eastAsia="Times New Roman" w:hAnsi="Arial" w:cs="Arial"/>
          <w:sz w:val="22"/>
          <w:szCs w:val="22"/>
          <w:lang w:val="hr-HR" w:eastAsia="hr-HR"/>
        </w:rPr>
        <w:t>„</w:t>
      </w:r>
      <w:r w:rsidRPr="00B74C66">
        <w:rPr>
          <w:rFonts w:ascii="Arial" w:eastAsia="Times New Roman" w:hAnsi="Arial" w:cs="Arial"/>
          <w:b/>
          <w:i/>
          <w:sz w:val="22"/>
          <w:szCs w:val="22"/>
          <w:lang w:val="hr-HR" w:eastAsia="hr-HR"/>
        </w:rPr>
        <w:t>7.2. Način sklapanja ugovora na temelju okvirnog sporazuma</w:t>
      </w:r>
      <w:r w:rsidR="00175C76">
        <w:rPr>
          <w:rFonts w:ascii="Arial" w:eastAsia="Times New Roman" w:hAnsi="Arial" w:cs="Arial"/>
          <w:b/>
          <w:i/>
          <w:sz w:val="22"/>
          <w:szCs w:val="22"/>
          <w:lang w:val="hr-HR" w:eastAsia="hr-HR"/>
        </w:rPr>
        <w:t>“</w:t>
      </w:r>
      <w:r w:rsidRPr="00B74C66">
        <w:rPr>
          <w:rFonts w:ascii="Arial" w:eastAsia="Times New Roman" w:hAnsi="Arial" w:cs="Arial"/>
          <w:b/>
          <w:i/>
          <w:sz w:val="22"/>
          <w:szCs w:val="22"/>
          <w:lang w:val="hr-HR" w:eastAsia="hr-HR"/>
        </w:rPr>
        <w:t xml:space="preserve"> </w:t>
      </w:r>
      <w:r w:rsidRPr="00B74C66">
        <w:rPr>
          <w:rFonts w:ascii="Arial" w:eastAsia="Times New Roman" w:hAnsi="Arial" w:cs="Arial"/>
          <w:b/>
          <w:sz w:val="22"/>
          <w:szCs w:val="22"/>
          <w:lang w:val="hr-HR" w:eastAsia="hr-HR"/>
        </w:rPr>
        <w:t>Dokumentacije o nabavi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 Naručitelja.</w:t>
      </w:r>
    </w:p>
    <w:p w14:paraId="5D13B705" w14:textId="77777777" w:rsidR="006D75A0" w:rsidRDefault="006D75A0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58611674" w14:textId="77777777" w:rsidR="00FD2FB9" w:rsidRDefault="006661C2" w:rsidP="001F31BA">
      <w:pPr>
        <w:jc w:val="both"/>
        <w:rPr>
          <w:lang w:val="hr-HR"/>
        </w:rPr>
      </w:pP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S obzirom da </w:t>
      </w:r>
      <w:r w:rsidRPr="006661C2">
        <w:rPr>
          <w:rFonts w:ascii="Arial" w:eastAsia="Times New Roman" w:hAnsi="Arial" w:cs="Arial"/>
          <w:sz w:val="22"/>
          <w:szCs w:val="22"/>
          <w:lang w:val="hr-HR" w:eastAsia="hr-HR"/>
        </w:rPr>
        <w:t xml:space="preserve">se 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>izvršenje pojedinačnih ugovora</w:t>
      </w:r>
      <w:r w:rsidRPr="006661C2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mora pratiti na razini svak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>e</w:t>
      </w:r>
      <w:r w:rsidRPr="006661C2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grupe, predviđeno je da se pojedinačni ugovori potpisuju </w:t>
      </w:r>
      <w:r w:rsidRPr="00F12223">
        <w:rPr>
          <w:rFonts w:ascii="Arial" w:eastAsia="Times New Roman" w:hAnsi="Arial" w:cs="Arial"/>
          <w:i/>
          <w:sz w:val="22"/>
          <w:szCs w:val="22"/>
          <w:u w:val="single"/>
          <w:lang w:val="hr-HR" w:eastAsia="hr-HR"/>
        </w:rPr>
        <w:t>za svaku grupu posebno</w:t>
      </w:r>
      <w:r w:rsidRPr="006661C2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neovisno o tome što se radi o istom Ugovaratelju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>/Isporučitelju.</w:t>
      </w:r>
      <w:r w:rsidR="00FD2FB9" w:rsidRPr="00FD2FB9">
        <w:rPr>
          <w:lang w:val="hr-HR"/>
        </w:rPr>
        <w:t xml:space="preserve"> </w:t>
      </w:r>
    </w:p>
    <w:p w14:paraId="1FA73F9A" w14:textId="77777777" w:rsidR="00FD2FB9" w:rsidRDefault="00FD2FB9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6E3FBA27" w14:textId="77777777" w:rsidR="006661C2" w:rsidRDefault="00FD2FB9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FD2FB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Za sve dodatne informacije možete se obratiti na adresu elektroničke pošte: </w:t>
      </w:r>
      <w:hyperlink r:id="rId10" w:history="1">
        <w:r w:rsidRPr="00554F13">
          <w:rPr>
            <w:rStyle w:val="Hiperveza"/>
            <w:rFonts w:ascii="Arial" w:eastAsia="Times New Roman" w:hAnsi="Arial" w:cs="Arial"/>
            <w:sz w:val="22"/>
            <w:szCs w:val="22"/>
            <w:lang w:val="hr-HR" w:eastAsia="hr-HR"/>
          </w:rPr>
          <w:t>nabava@hzjz.hr</w:t>
        </w:r>
      </w:hyperlink>
      <w:r>
        <w:rPr>
          <w:rFonts w:ascii="Arial" w:eastAsia="Times New Roman" w:hAnsi="Arial" w:cs="Arial"/>
          <w:sz w:val="22"/>
          <w:szCs w:val="22"/>
          <w:lang w:val="hr-HR" w:eastAsia="hr-HR"/>
        </w:rPr>
        <w:t>.</w:t>
      </w:r>
    </w:p>
    <w:p w14:paraId="3BA6ED1A" w14:textId="77777777" w:rsidR="008F5FCC" w:rsidRDefault="008F5FCC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>
        <w:rPr>
          <w:rFonts w:ascii="Arial" w:eastAsia="Times New Roman" w:hAnsi="Arial" w:cs="Arial"/>
          <w:sz w:val="22"/>
          <w:szCs w:val="22"/>
          <w:lang w:val="hr-HR" w:eastAsia="hr-HR"/>
        </w:rPr>
        <w:t xml:space="preserve">U nastavku navodimo sve potrebne </w:t>
      </w:r>
      <w:r w:rsidR="00FD2FB9">
        <w:rPr>
          <w:rFonts w:ascii="Arial" w:eastAsia="Times New Roman" w:hAnsi="Arial" w:cs="Arial"/>
          <w:sz w:val="22"/>
          <w:szCs w:val="22"/>
          <w:lang w:val="hr-HR" w:eastAsia="hr-HR"/>
        </w:rPr>
        <w:t xml:space="preserve">upute i </w:t>
      </w:r>
      <w:r>
        <w:rPr>
          <w:rFonts w:ascii="Arial" w:eastAsia="Times New Roman" w:hAnsi="Arial" w:cs="Arial"/>
          <w:sz w:val="22"/>
          <w:szCs w:val="22"/>
          <w:lang w:val="hr-HR" w:eastAsia="hr-HR"/>
        </w:rPr>
        <w:t>informacije Isporučitelja u svrhu izvršenja pojedinačnih ugovora.</w:t>
      </w:r>
    </w:p>
    <w:p w14:paraId="0DE2C003" w14:textId="77777777" w:rsidR="008F5FCC" w:rsidRDefault="008F5FCC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0832A741" w14:textId="77777777" w:rsidR="001D0C6C" w:rsidRPr="001D0C6C" w:rsidRDefault="001D0C6C" w:rsidP="001D0C6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1D0C6C">
        <w:rPr>
          <w:rFonts w:ascii="Arial" w:eastAsia="Times New Roman" w:hAnsi="Arial" w:cs="Arial"/>
          <w:b/>
          <w:sz w:val="22"/>
          <w:szCs w:val="22"/>
          <w:lang w:val="hr-HR" w:eastAsia="hr-HR"/>
        </w:rPr>
        <w:t>Kontakt osobe za zaprimanje narudžbi reagensa, testova i ostalog potrošnog materijala za mikrobiologiju su</w:t>
      </w:r>
      <w:r w:rsidRPr="001D0C6C">
        <w:rPr>
          <w:rFonts w:ascii="Arial" w:eastAsia="Times New Roman" w:hAnsi="Arial" w:cs="Arial"/>
          <w:sz w:val="22"/>
          <w:szCs w:val="22"/>
          <w:lang w:val="hr-HR" w:eastAsia="hr-HR"/>
        </w:rPr>
        <w:t>:</w:t>
      </w:r>
    </w:p>
    <w:p w14:paraId="38016E04" w14:textId="77777777" w:rsidR="001D0C6C" w:rsidRDefault="001D0C6C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5829FB54" w14:textId="13E24460" w:rsidR="008F5FCC" w:rsidRPr="00DD2F17" w:rsidRDefault="00DD2F17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>
        <w:rPr>
          <w:rFonts w:ascii="Arial" w:eastAsia="Times New Roman" w:hAnsi="Arial" w:cs="Arial"/>
          <w:sz w:val="22"/>
          <w:szCs w:val="22"/>
          <w:lang w:val="hr-HR" w:eastAsia="hr-HR"/>
        </w:rPr>
        <w:t>I</w:t>
      </w:r>
      <w:r w:rsidR="002F0F9B" w:rsidRPr="00DD2F17">
        <w:rPr>
          <w:rFonts w:ascii="Arial" w:eastAsia="Times New Roman" w:hAnsi="Arial" w:cs="Arial"/>
          <w:sz w:val="22"/>
          <w:szCs w:val="22"/>
          <w:lang w:val="hr-HR" w:eastAsia="hr-HR"/>
        </w:rPr>
        <w:t>me prezime</w:t>
      </w:r>
      <w:r w:rsidRPr="00DD2F1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: </w:t>
      </w:r>
      <w:r w:rsidR="00F31801">
        <w:rPr>
          <w:rFonts w:ascii="Arial" w:eastAsia="Times New Roman" w:hAnsi="Arial" w:cs="Arial"/>
          <w:sz w:val="22"/>
          <w:szCs w:val="22"/>
          <w:lang w:val="hr-HR" w:eastAsia="hr-HR"/>
        </w:rPr>
        <w:t xml:space="preserve">Maja Manojlović </w:t>
      </w:r>
      <w:proofErr w:type="spellStart"/>
      <w:r w:rsidR="00F31801">
        <w:rPr>
          <w:rFonts w:ascii="Arial" w:eastAsia="Times New Roman" w:hAnsi="Arial" w:cs="Arial"/>
          <w:sz w:val="22"/>
          <w:szCs w:val="22"/>
          <w:lang w:val="hr-HR" w:eastAsia="hr-HR"/>
        </w:rPr>
        <w:t>Vareškić</w:t>
      </w:r>
      <w:proofErr w:type="spellEnd"/>
      <w:r w:rsidRPr="00DD2F1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851168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 </w:t>
      </w:r>
      <w:r w:rsidR="008F5FCC" w:rsidRPr="00DD2F17">
        <w:rPr>
          <w:rFonts w:ascii="Arial" w:eastAsia="Times New Roman" w:hAnsi="Arial" w:cs="Arial"/>
          <w:sz w:val="22"/>
          <w:szCs w:val="22"/>
          <w:lang w:val="hr-HR" w:eastAsia="hr-HR"/>
        </w:rPr>
        <w:tab/>
      </w:r>
      <w:r w:rsidR="002F0F9B" w:rsidRPr="00DD2F1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 </w:t>
      </w:r>
      <w:r w:rsidR="008E6E31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     </w:t>
      </w:r>
      <w:r w:rsidR="002F0F9B" w:rsidRPr="00DD2F1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 e-mail</w:t>
      </w:r>
      <w:r w:rsidRPr="00DD2F1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: </w:t>
      </w:r>
      <w:bookmarkStart w:id="4" w:name="_Hlk155599499"/>
      <w:r w:rsidR="00F31801">
        <w:rPr>
          <w:rFonts w:ascii="Arial" w:eastAsia="Times New Roman" w:hAnsi="Arial" w:cs="Arial"/>
          <w:sz w:val="22"/>
          <w:szCs w:val="22"/>
          <w:lang w:val="hr-HR" w:eastAsia="hr-HR"/>
        </w:rPr>
        <w:t>maja.manojlovic_vareskic@roche.hr</w:t>
      </w:r>
      <w:bookmarkEnd w:id="4"/>
      <w:r w:rsidR="00851168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                                         </w:t>
      </w:r>
      <w:r w:rsidR="002F0F9B" w:rsidRPr="00DD2F17">
        <w:rPr>
          <w:rFonts w:ascii="Arial" w:eastAsia="Times New Roman" w:hAnsi="Arial" w:cs="Arial"/>
          <w:sz w:val="22"/>
          <w:szCs w:val="22"/>
          <w:lang w:val="hr-HR" w:eastAsia="hr-HR"/>
        </w:rPr>
        <w:t>Tel/</w:t>
      </w:r>
      <w:r w:rsidR="008F5FCC" w:rsidRPr="00DD2F1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Mob. </w:t>
      </w:r>
      <w:r w:rsidR="00F31801">
        <w:rPr>
          <w:rFonts w:ascii="Arial" w:eastAsia="Times New Roman" w:hAnsi="Arial" w:cs="Arial"/>
          <w:sz w:val="22"/>
          <w:szCs w:val="22"/>
          <w:lang w:val="hr-HR" w:eastAsia="hr-HR"/>
        </w:rPr>
        <w:t>+385913118235</w:t>
      </w:r>
    </w:p>
    <w:p w14:paraId="5D9BADBD" w14:textId="77777777" w:rsidR="002F0F9B" w:rsidRPr="00DD2F17" w:rsidRDefault="002F0F9B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p w14:paraId="1A5F4555" w14:textId="6F7FBA84" w:rsidR="002F0F9B" w:rsidRDefault="008F5FCC" w:rsidP="008F5FCC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  <w:r w:rsidRPr="00DD2F17">
        <w:rPr>
          <w:rFonts w:ascii="Arial" w:eastAsia="Times New Roman" w:hAnsi="Arial" w:cs="Arial"/>
          <w:sz w:val="22"/>
          <w:szCs w:val="22"/>
          <w:lang w:val="hr-HR" w:eastAsia="hr-HR"/>
        </w:rPr>
        <w:t>Narudžbe molimo slati na e-mail adresu</w:t>
      </w:r>
      <w:r w:rsidR="00DD2F17">
        <w:rPr>
          <w:rFonts w:ascii="Arial" w:eastAsia="Times New Roman" w:hAnsi="Arial" w:cs="Arial"/>
          <w:sz w:val="22"/>
          <w:szCs w:val="22"/>
          <w:lang w:val="hr-HR" w:eastAsia="hr-HR"/>
        </w:rPr>
        <w:t>:</w:t>
      </w:r>
      <w:r w:rsidR="002F0F9B" w:rsidRPr="00DD2F1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</w:t>
      </w:r>
      <w:r w:rsidR="00DD2F17" w:rsidRPr="00DD2F17">
        <w:rPr>
          <w:rFonts w:ascii="Arial" w:eastAsia="Times New Roman" w:hAnsi="Arial" w:cs="Arial"/>
          <w:sz w:val="22"/>
          <w:szCs w:val="22"/>
          <w:lang w:val="hr-HR" w:eastAsia="hr-HR"/>
        </w:rPr>
        <w:t xml:space="preserve">       </w:t>
      </w:r>
      <w:r w:rsidR="00F31801">
        <w:rPr>
          <w:rFonts w:ascii="Arial" w:eastAsia="Times New Roman" w:hAnsi="Arial" w:cs="Arial"/>
          <w:sz w:val="22"/>
          <w:szCs w:val="22"/>
          <w:lang w:val="hr-HR" w:eastAsia="hr-HR"/>
        </w:rPr>
        <w:t>maja.manojlovic_vareskic@roche.hr</w:t>
      </w:r>
    </w:p>
    <w:p w14:paraId="6522A9A1" w14:textId="77777777" w:rsidR="006661C2" w:rsidRDefault="006661C2" w:rsidP="001F31BA">
      <w:pPr>
        <w:jc w:val="both"/>
        <w:rPr>
          <w:rFonts w:ascii="Arial" w:eastAsia="Times New Roman" w:hAnsi="Arial" w:cs="Arial"/>
          <w:sz w:val="22"/>
          <w:szCs w:val="22"/>
          <w:lang w:val="hr-HR" w:eastAsia="hr-HR"/>
        </w:rPr>
      </w:pPr>
    </w:p>
    <w:sectPr w:rsidR="006661C2" w:rsidSect="00D44E7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722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98A09" w14:textId="77777777" w:rsidR="00505E73" w:rsidRDefault="00505E73" w:rsidP="00B7722D">
      <w:r>
        <w:separator/>
      </w:r>
    </w:p>
  </w:endnote>
  <w:endnote w:type="continuationSeparator" w:id="0">
    <w:p w14:paraId="138638D2" w14:textId="77777777" w:rsidR="00505E73" w:rsidRDefault="00505E73" w:rsidP="00B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rTNORnorm01">
    <w:altName w:val="cirTNORnorm 0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irTNORsvetli01">
    <w:altName w:val="cirTNORsvetl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2757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0C88279B" w14:textId="448A20FD" w:rsidR="00556618" w:rsidRPr="00556618" w:rsidRDefault="00556618">
        <w:pPr>
          <w:pStyle w:val="Podnoje"/>
          <w:jc w:val="right"/>
          <w:rPr>
            <w:rFonts w:ascii="Arial" w:hAnsi="Arial" w:cs="Arial"/>
            <w:sz w:val="22"/>
          </w:rPr>
        </w:pPr>
        <w:r w:rsidRPr="00556618">
          <w:rPr>
            <w:rFonts w:ascii="Arial" w:hAnsi="Arial" w:cs="Arial"/>
            <w:sz w:val="22"/>
          </w:rPr>
          <w:fldChar w:fldCharType="begin"/>
        </w:r>
        <w:r w:rsidRPr="00556618">
          <w:rPr>
            <w:rFonts w:ascii="Arial" w:hAnsi="Arial" w:cs="Arial"/>
            <w:sz w:val="22"/>
          </w:rPr>
          <w:instrText>PAGE   \* MERGEFORMAT</w:instrText>
        </w:r>
        <w:r w:rsidRPr="00556618">
          <w:rPr>
            <w:rFonts w:ascii="Arial" w:hAnsi="Arial" w:cs="Arial"/>
            <w:sz w:val="22"/>
          </w:rPr>
          <w:fldChar w:fldCharType="separate"/>
        </w:r>
        <w:r w:rsidRPr="00556618">
          <w:rPr>
            <w:rFonts w:ascii="Arial" w:hAnsi="Arial" w:cs="Arial"/>
            <w:sz w:val="22"/>
            <w:lang w:val="hr-HR"/>
          </w:rPr>
          <w:t>2</w:t>
        </w:r>
        <w:r w:rsidRPr="00556618">
          <w:rPr>
            <w:rFonts w:ascii="Arial" w:hAnsi="Arial" w:cs="Arial"/>
            <w:sz w:val="22"/>
          </w:rPr>
          <w:fldChar w:fldCharType="end"/>
        </w:r>
      </w:p>
    </w:sdtContent>
  </w:sdt>
  <w:p w14:paraId="42AD46F6" w14:textId="77777777" w:rsidR="00556618" w:rsidRDefault="0055661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08370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4923C411" w14:textId="4C9A7A35" w:rsidR="00BD1073" w:rsidRPr="00BD1073" w:rsidRDefault="00BD1073">
        <w:pPr>
          <w:pStyle w:val="Podnoje"/>
          <w:jc w:val="right"/>
          <w:rPr>
            <w:rFonts w:ascii="Arial" w:hAnsi="Arial" w:cs="Arial"/>
            <w:sz w:val="22"/>
          </w:rPr>
        </w:pPr>
        <w:r w:rsidRPr="00BD1073">
          <w:rPr>
            <w:rFonts w:ascii="Arial" w:hAnsi="Arial" w:cs="Arial"/>
            <w:sz w:val="22"/>
          </w:rPr>
          <w:fldChar w:fldCharType="begin"/>
        </w:r>
        <w:r w:rsidRPr="00BD1073">
          <w:rPr>
            <w:rFonts w:ascii="Arial" w:hAnsi="Arial" w:cs="Arial"/>
            <w:sz w:val="22"/>
          </w:rPr>
          <w:instrText>PAGE   \* MERGEFORMAT</w:instrText>
        </w:r>
        <w:r w:rsidRPr="00BD1073">
          <w:rPr>
            <w:rFonts w:ascii="Arial" w:hAnsi="Arial" w:cs="Arial"/>
            <w:sz w:val="22"/>
          </w:rPr>
          <w:fldChar w:fldCharType="separate"/>
        </w:r>
        <w:r w:rsidRPr="00BD1073">
          <w:rPr>
            <w:rFonts w:ascii="Arial" w:hAnsi="Arial" w:cs="Arial"/>
            <w:sz w:val="22"/>
            <w:lang w:val="hr-HR"/>
          </w:rPr>
          <w:t>2</w:t>
        </w:r>
        <w:r w:rsidRPr="00BD1073">
          <w:rPr>
            <w:rFonts w:ascii="Arial" w:hAnsi="Arial" w:cs="Arial"/>
            <w:sz w:val="22"/>
          </w:rPr>
          <w:fldChar w:fldCharType="end"/>
        </w:r>
      </w:p>
    </w:sdtContent>
  </w:sdt>
  <w:p w14:paraId="1E33ED4F" w14:textId="77777777" w:rsidR="00BD1073" w:rsidRDefault="00BD10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55E8C" w14:textId="77777777" w:rsidR="00505E73" w:rsidRDefault="00505E73" w:rsidP="00B7722D">
      <w:r>
        <w:separator/>
      </w:r>
    </w:p>
  </w:footnote>
  <w:footnote w:type="continuationSeparator" w:id="0">
    <w:p w14:paraId="30587EEC" w14:textId="77777777" w:rsidR="00505E73" w:rsidRDefault="00505E73" w:rsidP="00B7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51C7" w14:textId="77777777" w:rsidR="004D6A0B" w:rsidRPr="00CF044F" w:rsidRDefault="004D6A0B" w:rsidP="00CF044F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45C709C6" w14:textId="77777777" w:rsidR="004D6A0B" w:rsidRPr="00CF044F" w:rsidRDefault="004D6A0B" w:rsidP="00CF044F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7FCEB988" w14:textId="77777777" w:rsidR="004D6A0B" w:rsidRPr="00CF044F" w:rsidRDefault="004D6A0B" w:rsidP="00CF044F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38B096FC" w14:textId="77777777" w:rsidR="004D6A0B" w:rsidRPr="00CF044F" w:rsidRDefault="004D6A0B" w:rsidP="00CF044F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699D0FB2" w14:textId="77777777" w:rsidR="004D6A0B" w:rsidRPr="00CF044F" w:rsidRDefault="004D6A0B" w:rsidP="00CF044F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49700AD0" w14:textId="77777777" w:rsidR="004D6A0B" w:rsidRPr="00CF044F" w:rsidRDefault="004D6A0B" w:rsidP="00CF044F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6A5B9DA9" w14:textId="77777777" w:rsidR="004D6A0B" w:rsidRPr="00CF044F" w:rsidRDefault="00977663" w:rsidP="004D6A0B">
    <w:pPr>
      <w:pStyle w:val="Zaglavlje"/>
      <w:widowControl w:val="0"/>
      <w:tabs>
        <w:tab w:val="clear" w:pos="4320"/>
        <w:tab w:val="clear" w:pos="8640"/>
        <w:tab w:val="left" w:pos="2240"/>
      </w:tabs>
      <w:spacing w:line="220" w:lineRule="atLeast"/>
      <w:rPr>
        <w:rFonts w:ascii="Calibri" w:hAnsi="Calibri"/>
      </w:rPr>
    </w:pPr>
    <w:r>
      <w:rPr>
        <w:rFonts w:ascii="Calibri" w:hAnsi="Calibri"/>
        <w:noProof/>
        <w:lang w:val="hr-HR" w:eastAsia="hr-HR"/>
      </w:rPr>
      <w:drawing>
        <wp:anchor distT="0" distB="0" distL="114300" distR="114300" simplePos="0" relativeHeight="251658240" behindDoc="1" locked="1" layoutInCell="1" allowOverlap="1" wp14:anchorId="3381DDEB" wp14:editId="182B43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36625" cy="923290"/>
          <wp:effectExtent l="0" t="0" r="0" b="0"/>
          <wp:wrapNone/>
          <wp:docPr id="2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41F5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25E43E41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40350CF8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4E3F5943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6F505101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77408241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00D1F13A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111FEA0E" w14:textId="77777777" w:rsidR="00D44E73" w:rsidRPr="00CF044F" w:rsidRDefault="00D44E73" w:rsidP="00D44E73">
    <w:pPr>
      <w:pStyle w:val="Zaglavlje"/>
      <w:tabs>
        <w:tab w:val="clear" w:pos="4320"/>
        <w:tab w:val="clear" w:pos="8640"/>
        <w:tab w:val="left" w:pos="2240"/>
      </w:tabs>
      <w:rPr>
        <w:rFonts w:ascii="Calibri" w:hAnsi="Calibri"/>
        <w:color w:val="7F7F7F"/>
      </w:rPr>
    </w:pPr>
  </w:p>
  <w:p w14:paraId="1062E678" w14:textId="77777777" w:rsidR="00D44E73" w:rsidRDefault="00D44E73" w:rsidP="00D44E73">
    <w:pPr>
      <w:pStyle w:val="BasicParagraph"/>
      <w:tabs>
        <w:tab w:val="left" w:pos="910"/>
      </w:tabs>
      <w:spacing w:line="240" w:lineRule="auto"/>
      <w:rPr>
        <w:rFonts w:ascii="Calibri" w:hAnsi="Calibri" w:cs="cirTNORnorm01"/>
        <w:b/>
        <w:color w:val="7F7F7F"/>
        <w:spacing w:val="-1"/>
        <w:sz w:val="14"/>
        <w:szCs w:val="14"/>
      </w:rPr>
    </w:pPr>
  </w:p>
  <w:p w14:paraId="3D303E3B" w14:textId="77777777" w:rsidR="00D44E73" w:rsidRDefault="00D44E73" w:rsidP="00D44E73">
    <w:pPr>
      <w:pStyle w:val="BasicParagraph"/>
      <w:spacing w:line="240" w:lineRule="auto"/>
      <w:rPr>
        <w:rFonts w:ascii="Calibri" w:hAnsi="Calibri" w:cs="cirTNORnorm01"/>
        <w:b/>
        <w:color w:val="7F7F7F"/>
        <w:spacing w:val="-1"/>
        <w:sz w:val="14"/>
        <w:szCs w:val="14"/>
      </w:rPr>
    </w:pPr>
  </w:p>
  <w:p w14:paraId="7ED03B34" w14:textId="77777777" w:rsidR="00D44E73" w:rsidRPr="00CF044F" w:rsidRDefault="00D44E73" w:rsidP="00D44E73">
    <w:pPr>
      <w:pStyle w:val="BasicParagraph"/>
      <w:spacing w:line="240" w:lineRule="auto"/>
      <w:rPr>
        <w:rFonts w:ascii="Calibri" w:hAnsi="Calibri" w:cs="cirTNORnorm01"/>
        <w:b/>
        <w:color w:val="7F7F7F"/>
        <w:spacing w:val="-1"/>
        <w:sz w:val="14"/>
        <w:szCs w:val="14"/>
      </w:rPr>
    </w:pPr>
    <w:r w:rsidRPr="00CF044F">
      <w:rPr>
        <w:rFonts w:ascii="Calibri" w:hAnsi="Calibri" w:cs="cirTNORnorm01"/>
        <w:b/>
        <w:color w:val="7F7F7F"/>
        <w:spacing w:val="-1"/>
        <w:sz w:val="14"/>
        <w:szCs w:val="14"/>
      </w:rPr>
      <w:t>HRVATSKI ZAVOD</w:t>
    </w:r>
  </w:p>
  <w:p w14:paraId="157C3347" w14:textId="77777777" w:rsidR="00D44E73" w:rsidRPr="00CF044F" w:rsidRDefault="00D44E73" w:rsidP="00D44E73">
    <w:pPr>
      <w:pStyle w:val="BasicParagraph"/>
      <w:spacing w:line="240" w:lineRule="auto"/>
      <w:rPr>
        <w:rFonts w:ascii="Calibri" w:hAnsi="Calibri" w:cs="cirTNORnorm01"/>
        <w:b/>
        <w:color w:val="7F7F7F"/>
        <w:spacing w:val="-1"/>
        <w:sz w:val="14"/>
        <w:szCs w:val="14"/>
      </w:rPr>
    </w:pPr>
    <w:r w:rsidRPr="00CF044F">
      <w:rPr>
        <w:rFonts w:ascii="Calibri" w:hAnsi="Calibri" w:cs="cirTNORnorm01"/>
        <w:b/>
        <w:color w:val="7F7F7F"/>
        <w:spacing w:val="-1"/>
        <w:sz w:val="14"/>
        <w:szCs w:val="14"/>
      </w:rPr>
      <w:t>ZA JAVNO ZDRAVSTVO</w:t>
    </w:r>
  </w:p>
  <w:p w14:paraId="58C7E828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/>
        <w:spacing w:val="-1"/>
        <w:sz w:val="14"/>
        <w:szCs w:val="14"/>
      </w:rPr>
    </w:pPr>
    <w:proofErr w:type="spellStart"/>
    <w:proofErr w:type="gramStart"/>
    <w:r w:rsidRPr="00CF044F">
      <w:rPr>
        <w:rFonts w:ascii="Calibri" w:hAnsi="Calibri" w:cs="cirTNORsvetli01"/>
        <w:color w:val="7F7F7F"/>
        <w:spacing w:val="-1"/>
        <w:sz w:val="14"/>
        <w:szCs w:val="14"/>
      </w:rPr>
      <w:t>Rockefellerova</w:t>
    </w:r>
    <w:proofErr w:type="spellEnd"/>
    <w:r w:rsidRPr="00CF044F">
      <w:rPr>
        <w:rFonts w:ascii="Calibri" w:hAnsi="Calibri" w:cs="cirTNORsvetli01"/>
        <w:color w:val="7F7F7F"/>
        <w:spacing w:val="-1"/>
        <w:sz w:val="14"/>
        <w:szCs w:val="14"/>
      </w:rPr>
      <w:t xml:space="preserve">  7</w:t>
    </w:r>
    <w:proofErr w:type="gramEnd"/>
  </w:p>
  <w:p w14:paraId="08223DAC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/>
        <w:spacing w:val="-1"/>
        <w:sz w:val="14"/>
        <w:szCs w:val="14"/>
      </w:rPr>
    </w:pPr>
    <w:r w:rsidRPr="00CF044F">
      <w:rPr>
        <w:rFonts w:ascii="Calibri" w:hAnsi="Calibri" w:cs="cirTNORsvetli01"/>
        <w:color w:val="7F7F7F"/>
        <w:spacing w:val="-1"/>
        <w:sz w:val="14"/>
        <w:szCs w:val="14"/>
      </w:rPr>
      <w:t>HR-10000 Zagreb</w:t>
    </w:r>
  </w:p>
  <w:p w14:paraId="24A49B9E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/>
        <w:spacing w:val="-1"/>
        <w:sz w:val="14"/>
        <w:szCs w:val="14"/>
      </w:rPr>
    </w:pPr>
    <w:r w:rsidRPr="00CF044F">
      <w:rPr>
        <w:rFonts w:ascii="Calibri" w:hAnsi="Calibri" w:cs="cirTNORsvetli01"/>
        <w:color w:val="7F7F7F"/>
        <w:spacing w:val="-1"/>
        <w:sz w:val="14"/>
        <w:szCs w:val="14"/>
      </w:rPr>
      <w:t>T: +385 1 4863 222</w:t>
    </w:r>
  </w:p>
  <w:p w14:paraId="59F2D5B6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/>
        <w:spacing w:val="-1"/>
        <w:sz w:val="14"/>
        <w:szCs w:val="14"/>
      </w:rPr>
    </w:pPr>
    <w:r w:rsidRPr="00CF044F">
      <w:rPr>
        <w:rFonts w:ascii="Calibri" w:hAnsi="Calibri" w:cs="cirTNORsvetli01"/>
        <w:color w:val="7F7F7F"/>
        <w:spacing w:val="-1"/>
        <w:sz w:val="14"/>
        <w:szCs w:val="14"/>
      </w:rPr>
      <w:t>F: +385 1 4863 366</w:t>
    </w:r>
  </w:p>
  <w:p w14:paraId="53FD94BD" w14:textId="77777777" w:rsidR="00D44E73" w:rsidRPr="0085297D" w:rsidRDefault="00D44E73" w:rsidP="0085297D">
    <w:pPr>
      <w:pStyle w:val="Zaglavlje"/>
      <w:widowControl w:val="0"/>
      <w:tabs>
        <w:tab w:val="clear" w:pos="4320"/>
        <w:tab w:val="clear" w:pos="8640"/>
        <w:tab w:val="left" w:pos="2240"/>
      </w:tabs>
      <w:spacing w:line="220" w:lineRule="atLeast"/>
      <w:rPr>
        <w:rFonts w:ascii="Calibri" w:hAnsi="Calibri"/>
      </w:rPr>
    </w:pPr>
    <w:r w:rsidRPr="00CF044F">
      <w:rPr>
        <w:rFonts w:ascii="Calibri" w:hAnsi="Calibri" w:cs="cirTNORsvetli01"/>
        <w:color w:val="AD1221"/>
        <w:spacing w:val="-1"/>
        <w:sz w:val="14"/>
        <w:szCs w:val="14"/>
      </w:rPr>
      <w:t>www.hzjz.hr</w:t>
    </w:r>
    <w:r w:rsidR="00977663">
      <w:rPr>
        <w:rFonts w:ascii="Calibri" w:hAnsi="Calibri"/>
        <w:noProof/>
        <w:lang w:val="hr-HR" w:eastAsia="hr-HR"/>
      </w:rPr>
      <w:drawing>
        <wp:anchor distT="0" distB="0" distL="114300" distR="114300" simplePos="0" relativeHeight="251657216" behindDoc="1" locked="1" layoutInCell="1" allowOverlap="1" wp14:anchorId="4EBB431F" wp14:editId="010AD8F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770380" cy="1436370"/>
          <wp:effectExtent l="0" t="0" r="0" b="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380" cy="143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DBB"/>
    <w:multiLevelType w:val="hybridMultilevel"/>
    <w:tmpl w:val="34562A74"/>
    <w:lvl w:ilvl="0" w:tplc="5C34B3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2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2D"/>
    <w:rsid w:val="00005F2D"/>
    <w:rsid w:val="000416EB"/>
    <w:rsid w:val="00041A6D"/>
    <w:rsid w:val="000421B7"/>
    <w:rsid w:val="000539D0"/>
    <w:rsid w:val="00060A58"/>
    <w:rsid w:val="000620E3"/>
    <w:rsid w:val="00096CE3"/>
    <w:rsid w:val="000B77C3"/>
    <w:rsid w:val="000C39FE"/>
    <w:rsid w:val="000C5867"/>
    <w:rsid w:val="000C5E56"/>
    <w:rsid w:val="00100DDC"/>
    <w:rsid w:val="00101467"/>
    <w:rsid w:val="00101CDB"/>
    <w:rsid w:val="00102F0C"/>
    <w:rsid w:val="001118B0"/>
    <w:rsid w:val="00113C3A"/>
    <w:rsid w:val="001221FB"/>
    <w:rsid w:val="001233E2"/>
    <w:rsid w:val="00125DD9"/>
    <w:rsid w:val="00130C5A"/>
    <w:rsid w:val="001359B0"/>
    <w:rsid w:val="00144C15"/>
    <w:rsid w:val="00145476"/>
    <w:rsid w:val="0014687C"/>
    <w:rsid w:val="001521FC"/>
    <w:rsid w:val="0016070F"/>
    <w:rsid w:val="00161535"/>
    <w:rsid w:val="0016502D"/>
    <w:rsid w:val="001666FA"/>
    <w:rsid w:val="00175C76"/>
    <w:rsid w:val="001804CE"/>
    <w:rsid w:val="00184E90"/>
    <w:rsid w:val="00185970"/>
    <w:rsid w:val="001B6C81"/>
    <w:rsid w:val="001C1EC7"/>
    <w:rsid w:val="001D0C6C"/>
    <w:rsid w:val="001D769A"/>
    <w:rsid w:val="001E201D"/>
    <w:rsid w:val="001F31BA"/>
    <w:rsid w:val="002162AA"/>
    <w:rsid w:val="00221857"/>
    <w:rsid w:val="0023143F"/>
    <w:rsid w:val="002340CF"/>
    <w:rsid w:val="00236473"/>
    <w:rsid w:val="00246E93"/>
    <w:rsid w:val="00257537"/>
    <w:rsid w:val="00262BAE"/>
    <w:rsid w:val="002C5D55"/>
    <w:rsid w:val="002D1890"/>
    <w:rsid w:val="002E09AC"/>
    <w:rsid w:val="002E4DA0"/>
    <w:rsid w:val="002F0F9B"/>
    <w:rsid w:val="00302B53"/>
    <w:rsid w:val="00314E0A"/>
    <w:rsid w:val="0031597D"/>
    <w:rsid w:val="00324840"/>
    <w:rsid w:val="00341387"/>
    <w:rsid w:val="00347D8E"/>
    <w:rsid w:val="00352731"/>
    <w:rsid w:val="003535AC"/>
    <w:rsid w:val="0035416F"/>
    <w:rsid w:val="00371156"/>
    <w:rsid w:val="003819D9"/>
    <w:rsid w:val="00383D9D"/>
    <w:rsid w:val="003875BE"/>
    <w:rsid w:val="003A1573"/>
    <w:rsid w:val="003A1FB3"/>
    <w:rsid w:val="003C6CAC"/>
    <w:rsid w:val="003C7D34"/>
    <w:rsid w:val="003D089E"/>
    <w:rsid w:val="003F135D"/>
    <w:rsid w:val="0041331A"/>
    <w:rsid w:val="00423977"/>
    <w:rsid w:val="0042621F"/>
    <w:rsid w:val="00430F18"/>
    <w:rsid w:val="00451697"/>
    <w:rsid w:val="00463DBD"/>
    <w:rsid w:val="00466F63"/>
    <w:rsid w:val="00471FEA"/>
    <w:rsid w:val="004875CF"/>
    <w:rsid w:val="004D6A0B"/>
    <w:rsid w:val="004D73D9"/>
    <w:rsid w:val="004E3EA3"/>
    <w:rsid w:val="004E4A04"/>
    <w:rsid w:val="004E5953"/>
    <w:rsid w:val="004F1824"/>
    <w:rsid w:val="00505E73"/>
    <w:rsid w:val="005135ED"/>
    <w:rsid w:val="00515791"/>
    <w:rsid w:val="00516221"/>
    <w:rsid w:val="00541B51"/>
    <w:rsid w:val="00552576"/>
    <w:rsid w:val="00553F06"/>
    <w:rsid w:val="00555C57"/>
    <w:rsid w:val="00556618"/>
    <w:rsid w:val="00577C8D"/>
    <w:rsid w:val="005810A2"/>
    <w:rsid w:val="0058795A"/>
    <w:rsid w:val="005A44AA"/>
    <w:rsid w:val="005C56DA"/>
    <w:rsid w:val="005D2C31"/>
    <w:rsid w:val="005E0DEA"/>
    <w:rsid w:val="005F1DB6"/>
    <w:rsid w:val="005F3363"/>
    <w:rsid w:val="005F68C2"/>
    <w:rsid w:val="00604D76"/>
    <w:rsid w:val="00604E2E"/>
    <w:rsid w:val="00615600"/>
    <w:rsid w:val="00630293"/>
    <w:rsid w:val="00631224"/>
    <w:rsid w:val="006433D2"/>
    <w:rsid w:val="0065006E"/>
    <w:rsid w:val="00655175"/>
    <w:rsid w:val="00660D00"/>
    <w:rsid w:val="006622E6"/>
    <w:rsid w:val="006661C2"/>
    <w:rsid w:val="006763C2"/>
    <w:rsid w:val="00683BFD"/>
    <w:rsid w:val="006A755E"/>
    <w:rsid w:val="006B1869"/>
    <w:rsid w:val="006B3E27"/>
    <w:rsid w:val="006B73B7"/>
    <w:rsid w:val="006C3BD7"/>
    <w:rsid w:val="006D324C"/>
    <w:rsid w:val="006D66CF"/>
    <w:rsid w:val="006D6C61"/>
    <w:rsid w:val="006D75A0"/>
    <w:rsid w:val="006E1C9E"/>
    <w:rsid w:val="006E23FF"/>
    <w:rsid w:val="00703125"/>
    <w:rsid w:val="00703997"/>
    <w:rsid w:val="007126C5"/>
    <w:rsid w:val="00713A6F"/>
    <w:rsid w:val="00713E38"/>
    <w:rsid w:val="007245DF"/>
    <w:rsid w:val="00737066"/>
    <w:rsid w:val="00761BBA"/>
    <w:rsid w:val="00782935"/>
    <w:rsid w:val="00784F77"/>
    <w:rsid w:val="007913CB"/>
    <w:rsid w:val="0079360B"/>
    <w:rsid w:val="00796572"/>
    <w:rsid w:val="007B6AFE"/>
    <w:rsid w:val="007C4B86"/>
    <w:rsid w:val="007D20A6"/>
    <w:rsid w:val="007F3D1A"/>
    <w:rsid w:val="007F7B7C"/>
    <w:rsid w:val="00803BB3"/>
    <w:rsid w:val="00817140"/>
    <w:rsid w:val="00825ECE"/>
    <w:rsid w:val="0084671F"/>
    <w:rsid w:val="00851168"/>
    <w:rsid w:val="0085297D"/>
    <w:rsid w:val="008571EA"/>
    <w:rsid w:val="00862EFC"/>
    <w:rsid w:val="00880473"/>
    <w:rsid w:val="008A7591"/>
    <w:rsid w:val="008D3A5A"/>
    <w:rsid w:val="008E6E31"/>
    <w:rsid w:val="008F229B"/>
    <w:rsid w:val="008F2EB3"/>
    <w:rsid w:val="008F5FCC"/>
    <w:rsid w:val="0091109D"/>
    <w:rsid w:val="009304C9"/>
    <w:rsid w:val="00964C80"/>
    <w:rsid w:val="00977663"/>
    <w:rsid w:val="009B11D0"/>
    <w:rsid w:val="009B62D2"/>
    <w:rsid w:val="009C5FE1"/>
    <w:rsid w:val="009D12B7"/>
    <w:rsid w:val="009D7449"/>
    <w:rsid w:val="009E0B45"/>
    <w:rsid w:val="009E2926"/>
    <w:rsid w:val="009E29CB"/>
    <w:rsid w:val="009F6166"/>
    <w:rsid w:val="00A07BEC"/>
    <w:rsid w:val="00A512CE"/>
    <w:rsid w:val="00A525BB"/>
    <w:rsid w:val="00A52E53"/>
    <w:rsid w:val="00A563CB"/>
    <w:rsid w:val="00A67C98"/>
    <w:rsid w:val="00A706DA"/>
    <w:rsid w:val="00A70FE6"/>
    <w:rsid w:val="00A736DE"/>
    <w:rsid w:val="00A75E96"/>
    <w:rsid w:val="00AA08F3"/>
    <w:rsid w:val="00AA4F71"/>
    <w:rsid w:val="00AB3483"/>
    <w:rsid w:val="00AC1B45"/>
    <w:rsid w:val="00AD47F4"/>
    <w:rsid w:val="00AF17AD"/>
    <w:rsid w:val="00AF7C27"/>
    <w:rsid w:val="00B206AF"/>
    <w:rsid w:val="00B23F88"/>
    <w:rsid w:val="00B27672"/>
    <w:rsid w:val="00B3288E"/>
    <w:rsid w:val="00B5057A"/>
    <w:rsid w:val="00B74C66"/>
    <w:rsid w:val="00B75C32"/>
    <w:rsid w:val="00B7722D"/>
    <w:rsid w:val="00B834A1"/>
    <w:rsid w:val="00BA4105"/>
    <w:rsid w:val="00BB0520"/>
    <w:rsid w:val="00BB11ED"/>
    <w:rsid w:val="00BB1EE8"/>
    <w:rsid w:val="00BB4625"/>
    <w:rsid w:val="00BC5C12"/>
    <w:rsid w:val="00BC5D54"/>
    <w:rsid w:val="00BC6561"/>
    <w:rsid w:val="00BD1073"/>
    <w:rsid w:val="00BE3AAC"/>
    <w:rsid w:val="00BE7787"/>
    <w:rsid w:val="00C10BD6"/>
    <w:rsid w:val="00C22833"/>
    <w:rsid w:val="00C32F48"/>
    <w:rsid w:val="00C374D9"/>
    <w:rsid w:val="00C46328"/>
    <w:rsid w:val="00C63356"/>
    <w:rsid w:val="00C6362F"/>
    <w:rsid w:val="00C71DA6"/>
    <w:rsid w:val="00C8118C"/>
    <w:rsid w:val="00C904D8"/>
    <w:rsid w:val="00C92609"/>
    <w:rsid w:val="00CC6273"/>
    <w:rsid w:val="00CC636D"/>
    <w:rsid w:val="00CD1FE3"/>
    <w:rsid w:val="00CE20D4"/>
    <w:rsid w:val="00CF044F"/>
    <w:rsid w:val="00CF2D13"/>
    <w:rsid w:val="00CF3ACC"/>
    <w:rsid w:val="00CF6D6E"/>
    <w:rsid w:val="00D05792"/>
    <w:rsid w:val="00D360D8"/>
    <w:rsid w:val="00D44E73"/>
    <w:rsid w:val="00D5352D"/>
    <w:rsid w:val="00D5653B"/>
    <w:rsid w:val="00D56BED"/>
    <w:rsid w:val="00D60E83"/>
    <w:rsid w:val="00D74A92"/>
    <w:rsid w:val="00D81812"/>
    <w:rsid w:val="00D86345"/>
    <w:rsid w:val="00D92E4A"/>
    <w:rsid w:val="00D95525"/>
    <w:rsid w:val="00DB2F01"/>
    <w:rsid w:val="00DC7EE2"/>
    <w:rsid w:val="00DD2F17"/>
    <w:rsid w:val="00E0075A"/>
    <w:rsid w:val="00E42503"/>
    <w:rsid w:val="00E4714A"/>
    <w:rsid w:val="00E502C0"/>
    <w:rsid w:val="00E817FE"/>
    <w:rsid w:val="00E83480"/>
    <w:rsid w:val="00E95B65"/>
    <w:rsid w:val="00E965D6"/>
    <w:rsid w:val="00E97224"/>
    <w:rsid w:val="00EA0BF1"/>
    <w:rsid w:val="00EC269C"/>
    <w:rsid w:val="00ED5630"/>
    <w:rsid w:val="00EE014C"/>
    <w:rsid w:val="00EF1A66"/>
    <w:rsid w:val="00EF3171"/>
    <w:rsid w:val="00F05738"/>
    <w:rsid w:val="00F12223"/>
    <w:rsid w:val="00F21EA2"/>
    <w:rsid w:val="00F22BBD"/>
    <w:rsid w:val="00F31801"/>
    <w:rsid w:val="00F4087D"/>
    <w:rsid w:val="00F41113"/>
    <w:rsid w:val="00F41C5A"/>
    <w:rsid w:val="00F54A59"/>
    <w:rsid w:val="00F630DD"/>
    <w:rsid w:val="00F63956"/>
    <w:rsid w:val="00F6695F"/>
    <w:rsid w:val="00F90135"/>
    <w:rsid w:val="00F9358A"/>
    <w:rsid w:val="00F9671A"/>
    <w:rsid w:val="00FA6C94"/>
    <w:rsid w:val="00FB5E17"/>
    <w:rsid w:val="00FC4A1E"/>
    <w:rsid w:val="00FD2FB9"/>
    <w:rsid w:val="00FE3951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7B03FCD"/>
  <w15:chartTrackingRefBased/>
  <w15:docId w15:val="{B22D88B1-2DCA-BE41-8D0F-27325DD8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4C9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722D"/>
  </w:style>
  <w:style w:type="paragraph" w:styleId="Podnoje">
    <w:name w:val="footer"/>
    <w:basedOn w:val="Normal"/>
    <w:link w:val="Podnoje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722D"/>
  </w:style>
  <w:style w:type="paragraph" w:styleId="Tekstbalonia">
    <w:name w:val="Balloon Text"/>
    <w:basedOn w:val="Normal"/>
    <w:link w:val="TekstbaloniaChar"/>
    <w:uiPriority w:val="99"/>
    <w:semiHidden/>
    <w:unhideWhenUsed/>
    <w:rsid w:val="00B7722D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iperveza">
    <w:name w:val="Hyperlink"/>
    <w:uiPriority w:val="99"/>
    <w:unhideWhenUsed/>
    <w:rsid w:val="00D44E73"/>
    <w:rPr>
      <w:color w:val="0000FF"/>
      <w:u w:val="single"/>
    </w:rPr>
  </w:style>
  <w:style w:type="character" w:styleId="Referencakomentara">
    <w:name w:val="annotation reference"/>
    <w:uiPriority w:val="99"/>
    <w:semiHidden/>
    <w:unhideWhenUsed/>
    <w:rsid w:val="00862E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62EF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862EFC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62EF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62EFC"/>
    <w:rPr>
      <w:b/>
      <w:bCs/>
      <w:lang w:val="en-US" w:eastAsia="en-US"/>
    </w:rPr>
  </w:style>
  <w:style w:type="paragraph" w:styleId="Odlomakpopisa">
    <w:name w:val="List Paragraph"/>
    <w:basedOn w:val="Normal"/>
    <w:uiPriority w:val="34"/>
    <w:qFormat/>
    <w:rsid w:val="001F31BA"/>
    <w:pPr>
      <w:ind w:left="720"/>
      <w:contextualSpacing/>
    </w:pPr>
  </w:style>
  <w:style w:type="paragraph" w:customStyle="1" w:styleId="CharCharCharCharCharCharCharCharChar">
    <w:name w:val="Char Char Char Char Char Char Char Char Char"/>
    <w:basedOn w:val="Normal"/>
    <w:uiPriority w:val="99"/>
    <w:rsid w:val="00246E93"/>
    <w:pPr>
      <w:spacing w:after="160" w:line="240" w:lineRule="exact"/>
      <w:jc w:val="both"/>
    </w:pPr>
    <w:rPr>
      <w:rFonts w:ascii="Tahoma" w:eastAsia="SimSun" w:hAnsi="Tahoma" w:cs="Tahoma"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1D7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1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3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71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570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jz.hr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bava@hzj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zjz.hr/postupci-javne-nabav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1DB955-BE68-41BB-94A8-0173DFA2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HZJZ</Company>
  <LinksUpToDate>false</LinksUpToDate>
  <CharactersWithSpaces>3488</CharactersWithSpaces>
  <SharedDoc>false</SharedDoc>
  <HLinks>
    <vt:vector size="6" baseType="variant">
      <vt:variant>
        <vt:i4>8126527</vt:i4>
      </vt:variant>
      <vt:variant>
        <vt:i4>0</vt:i4>
      </vt:variant>
      <vt:variant>
        <vt:i4>0</vt:i4>
      </vt:variant>
      <vt:variant>
        <vt:i4>5</vt:i4>
      </vt:variant>
      <vt:variant>
        <vt:lpwstr>https://esavjetovanja.gov.hr/ECon/MainScreen?entityId=22059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Pinter</dc:creator>
  <cp:keywords/>
  <cp:lastModifiedBy>Danijel Trumbetaš</cp:lastModifiedBy>
  <cp:revision>8</cp:revision>
  <cp:lastPrinted>2023-07-11T08:18:00Z</cp:lastPrinted>
  <dcterms:created xsi:type="dcterms:W3CDTF">2023-12-29T11:16:00Z</dcterms:created>
  <dcterms:modified xsi:type="dcterms:W3CDTF">2024-01-08T08:45:00Z</dcterms:modified>
</cp:coreProperties>
</file>