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28F0" w14:textId="77777777" w:rsidR="006911F9" w:rsidRPr="006911F9" w:rsidRDefault="006911F9" w:rsidP="006911F9">
      <w:pPr>
        <w:rPr>
          <w:sz w:val="24"/>
          <w:szCs w:val="24"/>
        </w:rPr>
      </w:pPr>
      <w:r w:rsidRPr="006911F9">
        <w:rPr>
          <w:b/>
          <w:bCs/>
          <w:sz w:val="32"/>
          <w:szCs w:val="32"/>
        </w:rPr>
        <w:t>URIN ZA DIJAGNOSTIKU PCR na SPB</w:t>
      </w:r>
      <w:r>
        <w:t xml:space="preserve"> </w:t>
      </w:r>
      <w:r w:rsidRPr="006911F9">
        <w:rPr>
          <w:sz w:val="24"/>
          <w:szCs w:val="24"/>
        </w:rPr>
        <w:t>uključuje detekciju 7 uzročnika: Chlamydia trachomatis, Neisseria gonorrhoeae, Trichomonas vaginalis, Mycoplasma genitalium, Mycoplasma hominis, Ureaplasma urealyticum, Ureaplasma parvum.</w:t>
      </w:r>
    </w:p>
    <w:p w14:paraId="64AF4FCF" w14:textId="77777777" w:rsidR="006911F9" w:rsidRPr="006911F9" w:rsidRDefault="006911F9" w:rsidP="006911F9">
      <w:pPr>
        <w:rPr>
          <w:sz w:val="24"/>
          <w:szCs w:val="24"/>
        </w:rPr>
      </w:pPr>
    </w:p>
    <w:p w14:paraId="3495A31F" w14:textId="595094A3" w:rsidR="006911F9" w:rsidRPr="006911F9" w:rsidRDefault="006911F9" w:rsidP="006911F9">
      <w:pPr>
        <w:rPr>
          <w:sz w:val="24"/>
          <w:szCs w:val="24"/>
        </w:rPr>
      </w:pPr>
      <w:r w:rsidRPr="006911F9">
        <w:rPr>
          <w:sz w:val="24"/>
          <w:szCs w:val="24"/>
        </w:rPr>
        <w:t xml:space="preserve">-Da bi se izbjegao problem kontaminacije uzorka, postupak pripreme i uzimanja je isti kao kod urina srednjeg mlaza (toaleta) samo što se za ovu pretragu koristi prvi mlaz prvog jutarnjeg urina </w:t>
      </w:r>
    </w:p>
    <w:p w14:paraId="6B9FBDD1" w14:textId="03630DE8" w:rsidR="006911F9" w:rsidRPr="006911F9" w:rsidRDefault="006911F9" w:rsidP="006911F9">
      <w:pPr>
        <w:rPr>
          <w:sz w:val="24"/>
          <w:szCs w:val="24"/>
        </w:rPr>
      </w:pPr>
      <w:r w:rsidRPr="006911F9">
        <w:rPr>
          <w:sz w:val="24"/>
          <w:szCs w:val="24"/>
        </w:rPr>
        <w:t>-U sterilnu posudicu s čepom na navoj izmokriti najmanje 10 ml prvog mlaza mokraće</w:t>
      </w:r>
    </w:p>
    <w:p w14:paraId="6A41E7CB" w14:textId="0A1924D9" w:rsidR="006911F9" w:rsidRPr="006911F9" w:rsidRDefault="006911F9" w:rsidP="006911F9">
      <w:pPr>
        <w:rPr>
          <w:sz w:val="24"/>
          <w:szCs w:val="24"/>
        </w:rPr>
      </w:pPr>
      <w:r w:rsidRPr="006911F9">
        <w:rPr>
          <w:sz w:val="24"/>
          <w:szCs w:val="24"/>
        </w:rPr>
        <w:t>-Zatvorenu posudicu dostaviti u laboratorij u 2h od prikupljanja uzorka, a u slučaju odgođene dostave, moguća je pohrana 24h na 2 - 8 °C.</w:t>
      </w:r>
    </w:p>
    <w:p w14:paraId="7D665419" w14:textId="77777777" w:rsidR="006911F9" w:rsidRPr="006911F9" w:rsidRDefault="006911F9" w:rsidP="006911F9">
      <w:pPr>
        <w:rPr>
          <w:sz w:val="24"/>
          <w:szCs w:val="24"/>
        </w:rPr>
      </w:pPr>
    </w:p>
    <w:p w14:paraId="59B53EDD" w14:textId="77777777" w:rsidR="006911F9" w:rsidRPr="006911F9" w:rsidRDefault="006911F9" w:rsidP="006911F9">
      <w:pPr>
        <w:rPr>
          <w:sz w:val="24"/>
          <w:szCs w:val="24"/>
        </w:rPr>
      </w:pPr>
      <w:r w:rsidRPr="006911F9">
        <w:rPr>
          <w:sz w:val="24"/>
          <w:szCs w:val="24"/>
        </w:rPr>
        <w:t>Trajanje pretrage: 2-5 dana</w:t>
      </w:r>
    </w:p>
    <w:p w14:paraId="193980D3" w14:textId="01A748B7" w:rsidR="006911F9" w:rsidRPr="006911F9" w:rsidRDefault="006911F9" w:rsidP="006911F9">
      <w:pPr>
        <w:rPr>
          <w:sz w:val="24"/>
          <w:szCs w:val="24"/>
        </w:rPr>
      </w:pPr>
      <w:r w:rsidRPr="006911F9">
        <w:rPr>
          <w:sz w:val="24"/>
          <w:szCs w:val="24"/>
        </w:rPr>
        <w:t>•Rezultat PCR dijagnostike dostupan je za 1-2 radna dana</w:t>
      </w:r>
    </w:p>
    <w:p w14:paraId="4E0FDEA4" w14:textId="099D4A95" w:rsidR="006911F9" w:rsidRPr="006911F9" w:rsidRDefault="006911F9" w:rsidP="006911F9">
      <w:pPr>
        <w:rPr>
          <w:sz w:val="24"/>
          <w:szCs w:val="24"/>
        </w:rPr>
      </w:pPr>
      <w:r w:rsidRPr="006911F9">
        <w:rPr>
          <w:sz w:val="24"/>
          <w:szCs w:val="24"/>
        </w:rPr>
        <w:t>•ako je PCR na M. hominis / U. urealyticum negativan ili je količina bakterija &lt;103, rezultat PCR-a je konačan rezultat i dostupan je za 1-2 radna dana</w:t>
      </w:r>
    </w:p>
    <w:p w14:paraId="51DD1810" w14:textId="7242EF26" w:rsidR="006911F9" w:rsidRPr="006911F9" w:rsidRDefault="006911F9" w:rsidP="006911F9">
      <w:pPr>
        <w:rPr>
          <w:sz w:val="24"/>
          <w:szCs w:val="24"/>
        </w:rPr>
      </w:pPr>
      <w:r w:rsidRPr="006911F9">
        <w:rPr>
          <w:sz w:val="24"/>
          <w:szCs w:val="24"/>
        </w:rPr>
        <w:t xml:space="preserve">•ako je PCR na M. hominis / U. urealyticum u količini &gt;104, uzorak se dalje obrađuje te za 2-3 radna dana slijedi još jedan nalaz s kvantifikacijom bakterija i rezultatom osjetljivosti na antibiotike </w:t>
      </w:r>
    </w:p>
    <w:p w14:paraId="1C0D31C8" w14:textId="77777777" w:rsidR="00757811" w:rsidRPr="006911F9" w:rsidRDefault="00757811">
      <w:pPr>
        <w:rPr>
          <w:sz w:val="24"/>
          <w:szCs w:val="24"/>
        </w:rPr>
      </w:pPr>
    </w:p>
    <w:sectPr w:rsidR="00757811" w:rsidRPr="0069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1F9"/>
    <w:rsid w:val="00063ED0"/>
    <w:rsid w:val="002D6F44"/>
    <w:rsid w:val="006911F9"/>
    <w:rsid w:val="00757811"/>
    <w:rsid w:val="0090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7A5F"/>
  <w15:chartTrackingRefBased/>
  <w15:docId w15:val="{E962766F-F066-495F-A693-CE8E67A0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11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1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1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1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1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1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1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11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1F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1F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1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1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1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1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1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1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1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1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1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1F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1F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Josipović</dc:creator>
  <cp:keywords/>
  <dc:description/>
  <cp:lastModifiedBy>Mirela Josipović</cp:lastModifiedBy>
  <cp:revision>1</cp:revision>
  <dcterms:created xsi:type="dcterms:W3CDTF">2025-07-15T14:43:00Z</dcterms:created>
  <dcterms:modified xsi:type="dcterms:W3CDTF">2025-07-15T14:45:00Z</dcterms:modified>
</cp:coreProperties>
</file>